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5B" w:rsidRPr="00E75CF0" w:rsidRDefault="00E75CF0" w:rsidP="00706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F0">
        <w:rPr>
          <w:rFonts w:ascii="Times New Roman" w:hAnsi="Times New Roman" w:cs="Times New Roman"/>
          <w:b/>
          <w:sz w:val="28"/>
          <w:szCs w:val="28"/>
        </w:rPr>
        <w:t>Роль этики в процессе педагогической деятельности</w:t>
      </w:r>
    </w:p>
    <w:p w:rsidR="008F76C2" w:rsidRDefault="008F76C2" w:rsidP="00BB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C2">
        <w:rPr>
          <w:rFonts w:ascii="Times New Roman" w:hAnsi="Times New Roman" w:cs="Times New Roman"/>
          <w:sz w:val="28"/>
          <w:szCs w:val="28"/>
        </w:rPr>
        <w:tab/>
        <w:t xml:space="preserve">Возникает вопрос: какую роль этика играет в профессии педагога, а </w:t>
      </w:r>
      <w:proofErr w:type="gramStart"/>
      <w:r w:rsidRPr="008F76C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она может относиться как к его характеру и личности, так и к компетенциям и профессиональным навыкам, которые он может выработать в процессе подготовки и обучения, а также непосредственно в профессиональной деятельности.</w:t>
      </w:r>
    </w:p>
    <w:p w:rsidR="008F76C2" w:rsidRPr="008F76C2" w:rsidRDefault="008F76C2" w:rsidP="00BB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педагогической этики оказывает положительное</w:t>
      </w:r>
      <w:r w:rsidR="00A2580A" w:rsidRPr="008F7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влияние на характер взаимодействия учителя с учащимися, родителями, коллегами, способствует улучшению нравственно-психологического климата коллектива школы, усилению положительной роли семьи в воспитании детей.  </w:t>
      </w:r>
    </w:p>
    <w:p w:rsidR="00A2580A" w:rsidRPr="00BB6496" w:rsidRDefault="00A2580A" w:rsidP="008F76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 xml:space="preserve">Педагогическая этика имеет равную ценность со знаниями, которыми обладает педагог. Важно не только чему он научит, но и как он научит, как будет общаться с </w:t>
      </w:r>
      <w:proofErr w:type="gramStart"/>
      <w:r w:rsidRPr="00BB64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496">
        <w:rPr>
          <w:rFonts w:ascii="Times New Roman" w:hAnsi="Times New Roman" w:cs="Times New Roman"/>
          <w:sz w:val="28"/>
          <w:szCs w:val="28"/>
        </w:rPr>
        <w:t>, как будет осуществлять дисциплинарные меры, как будет мотивировать и решать различные проблемы, возникающие на занятиях, а также во внеклассное время. Практическая деятельность учителя не всегда соответствует нормам профессиональной этики, что вызвано сложностью и противоречиями педагогической практики, поэтому одна из важных задач педагогической этики – в изучении и корректировке состояния педагога</w:t>
      </w:r>
      <w:r w:rsidR="00045A2B">
        <w:rPr>
          <w:rFonts w:ascii="Times New Roman" w:hAnsi="Times New Roman" w:cs="Times New Roman"/>
          <w:sz w:val="28"/>
          <w:szCs w:val="28"/>
        </w:rPr>
        <w:t xml:space="preserve"> </w:t>
      </w:r>
      <w:r w:rsidR="00045A2B" w:rsidRPr="00045A2B">
        <w:rPr>
          <w:rFonts w:ascii="Times New Roman" w:hAnsi="Times New Roman" w:cs="Times New Roman"/>
          <w:sz w:val="28"/>
          <w:szCs w:val="28"/>
        </w:rPr>
        <w:t>[3]</w:t>
      </w:r>
      <w:r w:rsidRPr="00BB6496">
        <w:rPr>
          <w:rFonts w:ascii="Times New Roman" w:hAnsi="Times New Roman" w:cs="Times New Roman"/>
          <w:sz w:val="28"/>
          <w:szCs w:val="28"/>
        </w:rPr>
        <w:t>.</w:t>
      </w:r>
    </w:p>
    <w:p w:rsidR="005D0C28" w:rsidRPr="00BB6496" w:rsidRDefault="005D0C28" w:rsidP="00BB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6496">
        <w:rPr>
          <w:rFonts w:ascii="Times New Roman" w:hAnsi="Times New Roman" w:cs="Times New Roman"/>
          <w:sz w:val="28"/>
          <w:szCs w:val="28"/>
        </w:rPr>
        <w:t>Роль этики в процессе педагогической деятельности зани</w:t>
      </w:r>
      <w:r w:rsidR="00580D14" w:rsidRPr="00BB6496">
        <w:rPr>
          <w:rFonts w:ascii="Times New Roman" w:hAnsi="Times New Roman" w:cs="Times New Roman"/>
          <w:sz w:val="28"/>
          <w:szCs w:val="28"/>
        </w:rPr>
        <w:t>мает одну из ведущих ролей, так как педагог является авторитетом и примером для подражания, его поведение на прямую влияет на его взаимоотношения с обучающимися, их родителями, психологический климат внутри класса или группы.</w:t>
      </w:r>
      <w:proofErr w:type="gramEnd"/>
      <w:r w:rsidR="00791948" w:rsidRPr="00BB6496">
        <w:rPr>
          <w:rFonts w:ascii="Times New Roman" w:hAnsi="Times New Roman" w:cs="Times New Roman"/>
          <w:sz w:val="28"/>
          <w:szCs w:val="28"/>
        </w:rPr>
        <w:t xml:space="preserve"> Навыки педагогического общения и принципы профессиональной этики педагог вырабатывает как опытным путем, при работе в учебном заведении</w:t>
      </w:r>
      <w:r w:rsidR="00AA5973" w:rsidRPr="00BB6496">
        <w:rPr>
          <w:rFonts w:ascii="Times New Roman" w:hAnsi="Times New Roman" w:cs="Times New Roman"/>
          <w:sz w:val="28"/>
          <w:szCs w:val="28"/>
        </w:rPr>
        <w:t>, т</w:t>
      </w:r>
      <w:r w:rsidR="00791948" w:rsidRPr="00BB6496">
        <w:rPr>
          <w:rFonts w:ascii="Times New Roman" w:hAnsi="Times New Roman" w:cs="Times New Roman"/>
          <w:sz w:val="28"/>
          <w:szCs w:val="28"/>
        </w:rPr>
        <w:t xml:space="preserve">ак и в процессе подготовки, например, изучая детскую </w:t>
      </w:r>
      <w:r w:rsidR="00AA5973" w:rsidRPr="00BB6496">
        <w:rPr>
          <w:rFonts w:ascii="Times New Roman" w:hAnsi="Times New Roman" w:cs="Times New Roman"/>
          <w:sz w:val="28"/>
          <w:szCs w:val="28"/>
        </w:rPr>
        <w:t xml:space="preserve">психологию, методику, педагогику, право и другие науки, которые способствуют формированию знаний и представлений о корректном поведении при работе в школе или другом </w:t>
      </w:r>
      <w:r w:rsidR="00844148" w:rsidRPr="00BB6496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844148" w:rsidRPr="00BB6496" w:rsidRDefault="00844148" w:rsidP="00BB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lastRenderedPageBreak/>
        <w:tab/>
        <w:t>В Рекомен</w:t>
      </w:r>
      <w:r w:rsidR="00306A7F" w:rsidRPr="00BB6496">
        <w:rPr>
          <w:rFonts w:ascii="Times New Roman" w:hAnsi="Times New Roman" w:cs="Times New Roman"/>
          <w:sz w:val="28"/>
          <w:szCs w:val="28"/>
        </w:rPr>
        <w:t xml:space="preserve">дациях ЮНЕСКО «О Положении Учителей» от 05.10.1966 г. также раскрываются аспекты достойного поведения учителя: внимательность, вежливость при общении с учениками, родителями и членами коллектива школы, формирование нравственного примера </w:t>
      </w:r>
      <w:proofErr w:type="gramStart"/>
      <w:r w:rsidR="00306A7F" w:rsidRPr="00BB64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06A7F" w:rsidRPr="00BB649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45A2B" w:rsidRPr="00045A2B">
        <w:rPr>
          <w:rFonts w:ascii="Times New Roman" w:hAnsi="Times New Roman" w:cs="Times New Roman"/>
          <w:sz w:val="28"/>
          <w:szCs w:val="28"/>
        </w:rPr>
        <w:t xml:space="preserve"> [3]</w:t>
      </w:r>
      <w:r w:rsidR="00306A7F" w:rsidRPr="00BB6496">
        <w:rPr>
          <w:rFonts w:ascii="Times New Roman" w:hAnsi="Times New Roman" w:cs="Times New Roman"/>
          <w:sz w:val="28"/>
          <w:szCs w:val="28"/>
        </w:rPr>
        <w:t>.</w:t>
      </w:r>
    </w:p>
    <w:p w:rsidR="00866623" w:rsidRPr="00BB6496" w:rsidRDefault="00866623" w:rsidP="00BB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ab/>
        <w:t>В профессиональный станда</w:t>
      </w:r>
      <w:proofErr w:type="gramStart"/>
      <w:r w:rsidRPr="00BB6496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BB6496">
        <w:rPr>
          <w:rFonts w:ascii="Times New Roman" w:hAnsi="Times New Roman" w:cs="Times New Roman"/>
          <w:sz w:val="28"/>
          <w:szCs w:val="28"/>
        </w:rPr>
        <w:t>ючены следующие компетенции педагога:</w:t>
      </w:r>
    </w:p>
    <w:p w:rsidR="00866623" w:rsidRPr="00BB6496" w:rsidRDefault="00866623" w:rsidP="00BB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>- умение распознавать трудности или проблемы в личной жизни обучающегося на основании его поведения, реакции на похвалу или наказание, общении со сверстниками, педагогами и другими сотрудниками образовательного учреждения;</w:t>
      </w:r>
    </w:p>
    <w:p w:rsidR="00866623" w:rsidRPr="00BB6496" w:rsidRDefault="00866623" w:rsidP="00BB6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>- соблюдение правовых, нравственных и этических норм, требований профессион</w:t>
      </w:r>
      <w:r w:rsidR="005B6872" w:rsidRPr="00BB6496">
        <w:rPr>
          <w:rFonts w:ascii="Times New Roman" w:hAnsi="Times New Roman" w:cs="Times New Roman"/>
          <w:sz w:val="28"/>
          <w:szCs w:val="28"/>
        </w:rPr>
        <w:t>альной этики.</w:t>
      </w:r>
    </w:p>
    <w:p w:rsidR="00866623" w:rsidRPr="00BB6496" w:rsidRDefault="00866623" w:rsidP="00BB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>Хотелось бы рассмотреть кратко этические нормы поведения педагога, которые отражают основополагающие принципы поведения их в школе. Все это подробно описано в Моральном кодексе профессиональной этики педагогических работников организаций, осуществляющих образовательную деятельность</w:t>
      </w:r>
      <w:r w:rsidR="00045A2B">
        <w:rPr>
          <w:rFonts w:ascii="Times New Roman" w:hAnsi="Times New Roman" w:cs="Times New Roman"/>
          <w:sz w:val="28"/>
          <w:szCs w:val="28"/>
        </w:rPr>
        <w:t xml:space="preserve"> [2]</w:t>
      </w:r>
      <w:r w:rsidRPr="00BB6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496">
        <w:rPr>
          <w:rFonts w:ascii="Times New Roman" w:hAnsi="Times New Roman" w:cs="Times New Roman"/>
          <w:sz w:val="28"/>
          <w:szCs w:val="28"/>
        </w:rPr>
        <w:t>Предлагаем некоторые из них:</w:t>
      </w:r>
      <w:proofErr w:type="gramEnd"/>
    </w:p>
    <w:p w:rsidR="00866623" w:rsidRPr="00BB6496" w:rsidRDefault="00866623" w:rsidP="00BB64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>педагог обязан быть корректным, тактичным и внимательным в общении с участниками образовательных отношений, проявлять уважение их чести и достоинства, быть доступным для общения, открытым и доброжелательным;</w:t>
      </w:r>
    </w:p>
    <w:p w:rsidR="00866623" w:rsidRPr="00BB6496" w:rsidRDefault="00866623" w:rsidP="00BB64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 xml:space="preserve">учителю рекомендуется соблюдать культуру речи, не допускать использования в присутствии всех участников </w:t>
      </w:r>
      <w:r w:rsidR="007C1DE3" w:rsidRPr="00BB6496">
        <w:rPr>
          <w:rFonts w:ascii="Times New Roman" w:hAnsi="Times New Roman" w:cs="Times New Roman"/>
          <w:sz w:val="28"/>
          <w:szCs w:val="28"/>
        </w:rPr>
        <w:t>образовательных отношений грубости, оскорбительных выражений или реплик;</w:t>
      </w:r>
    </w:p>
    <w:p w:rsidR="007C1DE3" w:rsidRPr="00BB6496" w:rsidRDefault="007C1DE3" w:rsidP="00BB64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</w:t>
      </w:r>
      <w:r w:rsidRPr="00BB6496">
        <w:rPr>
          <w:rFonts w:ascii="Times New Roman" w:hAnsi="Times New Roman" w:cs="Times New Roman"/>
          <w:sz w:val="28"/>
          <w:szCs w:val="28"/>
        </w:rPr>
        <w:lastRenderedPageBreak/>
        <w:t>деловому стилю, который отличают официальность, сдержанность, аккуратность.</w:t>
      </w:r>
    </w:p>
    <w:p w:rsidR="007C1DE3" w:rsidRPr="00BB6496" w:rsidRDefault="007C1DE3" w:rsidP="00BB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 xml:space="preserve">Другой важный аспект педагогической этики – моральный образ школы, как социального института, который призван не просто </w:t>
      </w:r>
      <w:proofErr w:type="gramStart"/>
      <w:r w:rsidRPr="00BB6496">
        <w:rPr>
          <w:rFonts w:ascii="Times New Roman" w:hAnsi="Times New Roman" w:cs="Times New Roman"/>
          <w:sz w:val="28"/>
          <w:szCs w:val="28"/>
        </w:rPr>
        <w:t>транслировать</w:t>
      </w:r>
      <w:proofErr w:type="gramEnd"/>
      <w:r w:rsidRPr="00BB6496">
        <w:rPr>
          <w:rFonts w:ascii="Times New Roman" w:hAnsi="Times New Roman" w:cs="Times New Roman"/>
          <w:sz w:val="28"/>
          <w:szCs w:val="28"/>
        </w:rPr>
        <w:t xml:space="preserve"> информацию, а обучать и воспитывать детей, прививать им общечеловеческие </w:t>
      </w:r>
      <w:r w:rsidR="00D73E7B" w:rsidRPr="00BB6496">
        <w:rPr>
          <w:rFonts w:ascii="Times New Roman" w:hAnsi="Times New Roman" w:cs="Times New Roman"/>
          <w:sz w:val="28"/>
          <w:szCs w:val="28"/>
        </w:rPr>
        <w:t>ценности, такие как добро, справедливость, милосердие. В свою очередь педагог, представитель этого социального института должен обладать всеми личностными и профессиональными качествами, которые формируют педагогическую этику</w:t>
      </w:r>
      <w:r w:rsidR="00045A2B" w:rsidRPr="00045A2B">
        <w:rPr>
          <w:rFonts w:ascii="Times New Roman" w:hAnsi="Times New Roman" w:cs="Times New Roman"/>
          <w:sz w:val="28"/>
          <w:szCs w:val="28"/>
        </w:rPr>
        <w:t xml:space="preserve"> [1]</w:t>
      </w:r>
      <w:r w:rsidR="00D73E7B" w:rsidRPr="00BB6496">
        <w:rPr>
          <w:rFonts w:ascii="Times New Roman" w:hAnsi="Times New Roman" w:cs="Times New Roman"/>
          <w:sz w:val="28"/>
          <w:szCs w:val="28"/>
        </w:rPr>
        <w:t>.</w:t>
      </w:r>
      <w:r w:rsidR="00121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7B" w:rsidRPr="00BB6496" w:rsidRDefault="00D73E7B" w:rsidP="00BB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96">
        <w:rPr>
          <w:rFonts w:ascii="Times New Roman" w:hAnsi="Times New Roman" w:cs="Times New Roman"/>
          <w:sz w:val="28"/>
          <w:szCs w:val="28"/>
        </w:rPr>
        <w:t xml:space="preserve">В результате можно сформулировать следующий вывод: профессиональная этика педагога имеет высокую важность в педагогической деятельности и </w:t>
      </w:r>
      <w:r w:rsidR="005B6872" w:rsidRPr="00BB6496">
        <w:rPr>
          <w:rFonts w:ascii="Times New Roman" w:hAnsi="Times New Roman" w:cs="Times New Roman"/>
          <w:sz w:val="28"/>
          <w:szCs w:val="28"/>
        </w:rPr>
        <w:t xml:space="preserve">направлена на улучшение ее результатов. </w:t>
      </w:r>
      <w:proofErr w:type="gramStart"/>
      <w:r w:rsidR="005B6872" w:rsidRPr="00BB6496">
        <w:rPr>
          <w:rFonts w:ascii="Times New Roman" w:hAnsi="Times New Roman" w:cs="Times New Roman"/>
          <w:sz w:val="28"/>
          <w:szCs w:val="28"/>
        </w:rPr>
        <w:t>В этом случае педагог является наставником, моральным авторитетом для обучающихся, сочетая в себе уже имеющиеся личностные качества и ценности, относящиеся к этическим принципам в целом, а также принципы профессиональной этики, которые он может формулировать в процессе профессиональной подготовки.</w:t>
      </w:r>
      <w:proofErr w:type="gramEnd"/>
    </w:p>
    <w:p w:rsidR="00866623" w:rsidRPr="00045A2B" w:rsidRDefault="00BB6496" w:rsidP="00BB64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2B">
        <w:rPr>
          <w:rFonts w:ascii="Times New Roman" w:hAnsi="Times New Roman" w:cs="Times New Roman"/>
          <w:b/>
          <w:sz w:val="28"/>
          <w:szCs w:val="28"/>
        </w:rPr>
        <w:t>Литература:</w:t>
      </w:r>
      <w:bookmarkStart w:id="0" w:name="_GoBack"/>
      <w:bookmarkEnd w:id="0"/>
    </w:p>
    <w:p w:rsidR="00F614CB" w:rsidRDefault="00F614CB" w:rsidP="00F614C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Л.Ф.,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Особенности изучения учебного предмета «Иностранный язык. Второй иностранный язык» в 2019/2020 учебном году / Л.Ф. Иванова,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Методические рекомендации. – Казань: ИРО РТ, 2019. – 47 с. </w:t>
      </w:r>
    </w:p>
    <w:p w:rsidR="00F614CB" w:rsidRDefault="00F614CB" w:rsidP="00F614C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Л.Ф., Логинова Р.М. Немецкий язык. Второй иностранный язык / Л.Ф. Иванова, Р.М. Логинова // Учебно-методическое пособие для учителей иностранных языков Республики Татарстан. – Казань: ГАОУ ДПО ИРО РТ, 2020. – 104 с.</w:t>
      </w:r>
    </w:p>
    <w:p w:rsidR="00BB6496" w:rsidRPr="00045A2B" w:rsidRDefault="00F614CB" w:rsidP="00045A2B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Нугуманова</w:t>
      </w:r>
      <w:proofErr w:type="spellEnd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Н., </w:t>
      </w:r>
      <w:proofErr w:type="spellStart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Каташев</w:t>
      </w:r>
      <w:proofErr w:type="spellEnd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Толерантность как условие развития системы профильного образования / Л.Н. </w:t>
      </w:r>
      <w:proofErr w:type="spellStart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Нугуманова</w:t>
      </w:r>
      <w:proofErr w:type="spellEnd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</w:t>
      </w:r>
      <w:proofErr w:type="spellStart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Каташев</w:t>
      </w:r>
      <w:proofErr w:type="spellEnd"/>
      <w:r w:rsidRPr="00F6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Научный журнал «Образование и саморазвитие». - 2010. - № 1. - С. 37-43.</w:t>
      </w:r>
    </w:p>
    <w:sectPr w:rsidR="00BB6496" w:rsidRPr="0004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156"/>
    <w:multiLevelType w:val="hybridMultilevel"/>
    <w:tmpl w:val="B77A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DCD"/>
    <w:multiLevelType w:val="hybridMultilevel"/>
    <w:tmpl w:val="48AA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2955"/>
    <w:multiLevelType w:val="hybridMultilevel"/>
    <w:tmpl w:val="428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FD"/>
    <w:rsid w:val="00045A2B"/>
    <w:rsid w:val="0012172F"/>
    <w:rsid w:val="0021525B"/>
    <w:rsid w:val="00306A7F"/>
    <w:rsid w:val="00580D14"/>
    <w:rsid w:val="005B6872"/>
    <w:rsid w:val="005D0C28"/>
    <w:rsid w:val="00706EB8"/>
    <w:rsid w:val="00791948"/>
    <w:rsid w:val="007C1DE3"/>
    <w:rsid w:val="00844148"/>
    <w:rsid w:val="00866623"/>
    <w:rsid w:val="008F76C2"/>
    <w:rsid w:val="00A2580A"/>
    <w:rsid w:val="00AA5973"/>
    <w:rsid w:val="00BA50FD"/>
    <w:rsid w:val="00BB6496"/>
    <w:rsid w:val="00D73E7B"/>
    <w:rsid w:val="00E75CF0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7</cp:revision>
  <dcterms:created xsi:type="dcterms:W3CDTF">2022-02-16T08:06:00Z</dcterms:created>
  <dcterms:modified xsi:type="dcterms:W3CDTF">2022-02-16T11:56:00Z</dcterms:modified>
</cp:coreProperties>
</file>