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DCE37" w14:textId="77777777" w:rsidR="00FE21D8" w:rsidRDefault="00FE21D8" w:rsidP="00FE2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626F6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Фрагмент у</w:t>
      </w:r>
      <w:r w:rsidR="00F50287" w:rsidRPr="004C509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рок</w:t>
      </w:r>
      <w:r w:rsidR="00626F6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</w:t>
      </w:r>
      <w:r w:rsidR="00F50287" w:rsidRPr="004C509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математики «</w:t>
      </w:r>
      <w:r w:rsidR="00F50287" w:rsidRPr="004C5099">
        <w:rPr>
          <w:rFonts w:ascii="Times New Roman" w:eastAsia="Calibri" w:hAnsi="Times New Roman" w:cs="Times New Roman"/>
          <w:b/>
          <w:sz w:val="24"/>
          <w:szCs w:val="24"/>
        </w:rPr>
        <w:t>Умножение девяти, на 9 и соответствующие случаи деления»</w:t>
      </w:r>
      <w:r w:rsidR="00F50287" w:rsidRPr="004C5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55A">
        <w:rPr>
          <w:rFonts w:ascii="Times New Roman" w:eastAsia="Calibri" w:hAnsi="Times New Roman" w:cs="Times New Roman"/>
          <w:b/>
          <w:sz w:val="24"/>
          <w:szCs w:val="24"/>
        </w:rPr>
        <w:t xml:space="preserve"> с использованием платформы «ЯКласс»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12CEF05" w14:textId="77777777" w:rsidR="00FE21D8" w:rsidRDefault="00FE21D8" w:rsidP="00FE2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DA60E5" w14:textId="77777777" w:rsidR="00FE21D8" w:rsidRDefault="00FE21D8" w:rsidP="00FE2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C3EF03" w14:textId="77777777" w:rsidR="00F50287" w:rsidRPr="004C5099" w:rsidRDefault="00F50287" w:rsidP="00FE2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Тип урока: </w:t>
      </w:r>
      <w:r w:rsidRPr="004C50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открытие новых знаний.</w:t>
      </w:r>
    </w:p>
    <w:p w14:paraId="76B4F3F1" w14:textId="77777777" w:rsidR="00FE21D8" w:rsidRDefault="00FE21D8" w:rsidP="00F50287">
      <w:pPr>
        <w:framePr w:hSpace="180" w:wrap="around" w:hAnchor="margin" w:xAlign="center" w:y="869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16FF6B0D" w14:textId="77777777" w:rsidR="00F50287" w:rsidRPr="004C5099" w:rsidRDefault="00F50287" w:rsidP="00F50287">
      <w:pPr>
        <w:framePr w:hSpace="180" w:wrap="around" w:hAnchor="margin" w:xAlign="center" w:y="86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</w:t>
      </w:r>
      <w:r w:rsidRPr="004C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C5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знания табличного умножения и деления;</w:t>
      </w:r>
      <w:r w:rsidRPr="004C5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обучающийся получит возможность составить таблицу умножения на 9 и соответствующие случаи </w:t>
      </w:r>
      <w:proofErr w:type="gramStart"/>
      <w:r w:rsidRPr="004C5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деления .</w:t>
      </w:r>
      <w:proofErr w:type="gramEnd"/>
      <w:r w:rsidRPr="004C5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5FBA86FF" w14:textId="77777777" w:rsidR="00F50287" w:rsidRPr="004C5099" w:rsidRDefault="00F50287" w:rsidP="00F50287">
      <w:pPr>
        <w:framePr w:hSpace="180" w:wrap="around" w:hAnchor="margin" w:xAlign="center" w:y="869"/>
        <w:tabs>
          <w:tab w:val="center" w:pos="7285"/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задачи:</w:t>
      </w:r>
    </w:p>
    <w:p w14:paraId="11D9C419" w14:textId="77777777" w:rsidR="00F50287" w:rsidRPr="004C5099" w:rsidRDefault="00F50287" w:rsidP="00F50287">
      <w:pPr>
        <w:pStyle w:val="msonormalbullet2gif"/>
        <w:framePr w:hSpace="180" w:wrap="around" w:hAnchor="margin" w:xAlign="center" w:y="869"/>
        <w:spacing w:before="0" w:beforeAutospacing="0" w:after="0" w:afterAutospacing="0"/>
        <w:ind w:left="720"/>
        <w:contextualSpacing/>
        <w:rPr>
          <w:i/>
          <w:u w:val="single"/>
        </w:rPr>
      </w:pPr>
      <w:r w:rsidRPr="004C5099">
        <w:rPr>
          <w:b/>
          <w:i/>
        </w:rPr>
        <w:t>Направленные на достижение личностных результатов</w:t>
      </w:r>
      <w:r w:rsidRPr="004C5099">
        <w:t xml:space="preserve">. </w:t>
      </w:r>
      <w:r w:rsidRPr="004C5099">
        <w:br/>
      </w:r>
      <w:r w:rsidRPr="004C5099">
        <w:rPr>
          <w:i/>
        </w:rPr>
        <w:t>У обучающегося будут сформированы:</w:t>
      </w:r>
    </w:p>
    <w:p w14:paraId="6A44B64A" w14:textId="77777777" w:rsidR="00F50287" w:rsidRPr="004C5099" w:rsidRDefault="00F50287" w:rsidP="00F50287">
      <w:pPr>
        <w:framePr w:hSpace="180" w:wrap="around" w:hAnchor="margin" w:xAlign="center" w:y="869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на уровне положительного отношения к урокам математики;</w:t>
      </w:r>
    </w:p>
    <w:p w14:paraId="69123276" w14:textId="77777777" w:rsidR="00F50287" w:rsidRPr="004C5099" w:rsidRDefault="00F50287" w:rsidP="00F50287">
      <w:pPr>
        <w:framePr w:hSpace="180" w:wrap="around" w:hAnchor="margin" w:xAlign="center" w:y="869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математических действий  в собственной жизни;</w:t>
      </w:r>
    </w:p>
    <w:p w14:paraId="7A26C330" w14:textId="77777777" w:rsidR="00F50287" w:rsidRPr="004C5099" w:rsidRDefault="00F50287" w:rsidP="00F50287">
      <w:pPr>
        <w:framePr w:hSpace="180" w:wrap="around" w:hAnchor="margin" w:xAlign="center" w:y="869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предложений и оценок учителей и товарищей, на самоанализ и самоконтроль результата.</w:t>
      </w:r>
    </w:p>
    <w:p w14:paraId="3C1AFEFA" w14:textId="77777777" w:rsidR="00F50287" w:rsidRPr="004C5099" w:rsidRDefault="00F50287" w:rsidP="00F50287">
      <w:pPr>
        <w:framePr w:hSpace="180" w:wrap="around" w:hAnchor="margin" w:xAlign="center" w:y="869"/>
        <w:tabs>
          <w:tab w:val="left" w:pos="0"/>
          <w:tab w:val="left" w:pos="284"/>
        </w:tabs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47E15" w14:textId="77777777" w:rsidR="00F50287" w:rsidRPr="004C5099" w:rsidRDefault="00F50287" w:rsidP="00F50287">
      <w:pPr>
        <w:pStyle w:val="msonormalbullet2gif"/>
        <w:framePr w:hSpace="180" w:wrap="around" w:hAnchor="margin" w:xAlign="center" w:y="869"/>
        <w:spacing w:before="0" w:beforeAutospacing="0" w:after="0" w:afterAutospacing="0"/>
        <w:ind w:left="720"/>
        <w:contextualSpacing/>
        <w:rPr>
          <w:b/>
          <w:i/>
        </w:rPr>
      </w:pPr>
      <w:r w:rsidRPr="004C5099">
        <w:rPr>
          <w:b/>
          <w:i/>
        </w:rPr>
        <w:t>Направленные на достижение метапредметных результатов обучения:</w:t>
      </w:r>
    </w:p>
    <w:p w14:paraId="1155CD7D" w14:textId="77777777" w:rsidR="00F50287" w:rsidRPr="004C5099" w:rsidRDefault="00F50287" w:rsidP="00F50287">
      <w:pPr>
        <w:pStyle w:val="msonormalbullet2gif"/>
        <w:framePr w:hSpace="180" w:wrap="around" w:hAnchor="margin" w:xAlign="center" w:y="869"/>
        <w:spacing w:before="0" w:beforeAutospacing="0" w:after="0" w:afterAutospacing="0"/>
        <w:ind w:left="720"/>
        <w:contextualSpacing/>
        <w:rPr>
          <w:b/>
          <w:i/>
        </w:rPr>
      </w:pPr>
      <w:r w:rsidRPr="004C5099">
        <w:rPr>
          <w:b/>
          <w:i/>
        </w:rPr>
        <w:t>Регулятивные:</w:t>
      </w:r>
    </w:p>
    <w:p w14:paraId="23B8F094" w14:textId="77777777" w:rsidR="00F50287" w:rsidRPr="004C5099" w:rsidRDefault="00F50287" w:rsidP="00F50287">
      <w:pPr>
        <w:pStyle w:val="msonormalbullet2gif"/>
        <w:framePr w:hSpace="180" w:wrap="around" w:hAnchor="margin" w:xAlign="center" w:y="869"/>
        <w:spacing w:before="0" w:beforeAutospacing="0" w:after="0" w:afterAutospacing="0"/>
        <w:ind w:left="720"/>
        <w:contextualSpacing/>
        <w:rPr>
          <w:i/>
        </w:rPr>
      </w:pPr>
      <w:r w:rsidRPr="004C5099">
        <w:rPr>
          <w:i/>
        </w:rPr>
        <w:t>Обучающиеся получат возможность обобщить:</w:t>
      </w:r>
    </w:p>
    <w:p w14:paraId="08F23223" w14:textId="77777777" w:rsidR="00F50287" w:rsidRPr="004C5099" w:rsidRDefault="00F50287" w:rsidP="00F50287">
      <w:pPr>
        <w:framePr w:hSpace="180" w:wrap="around" w:hAnchor="margin" w:xAlign="center" w:y="869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действия, опираясь на заданный учителем ориентир;</w:t>
      </w:r>
    </w:p>
    <w:p w14:paraId="4E7A306C" w14:textId="77777777" w:rsidR="00F50287" w:rsidRPr="004C5099" w:rsidRDefault="00F50287" w:rsidP="00F50287">
      <w:pPr>
        <w:framePr w:hSpace="180" w:wrap="around" w:hAnchor="margin" w:xAlign="center" w:y="869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математические действия в устной и письменной речи.</w:t>
      </w:r>
    </w:p>
    <w:p w14:paraId="40A0728E" w14:textId="77777777" w:rsidR="00F50287" w:rsidRPr="004C5099" w:rsidRDefault="00F50287" w:rsidP="00F50287">
      <w:pPr>
        <w:framePr w:hSpace="180" w:wrap="around" w:hAnchor="margin" w:xAlign="center" w:y="869"/>
        <w:tabs>
          <w:tab w:val="left" w:pos="0"/>
          <w:tab w:val="left" w:pos="284"/>
        </w:tabs>
        <w:spacing w:after="0" w:line="240" w:lineRule="auto"/>
        <w:ind w:left="184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6578AD3" w14:textId="77777777" w:rsidR="00F50287" w:rsidRPr="004C5099" w:rsidRDefault="00F50287" w:rsidP="00F50287">
      <w:pPr>
        <w:pStyle w:val="msonormalbullet1gif"/>
        <w:framePr w:hSpace="180" w:wrap="around" w:hAnchor="margin" w:xAlign="center" w:y="869"/>
        <w:spacing w:before="0" w:beforeAutospacing="0" w:after="0" w:afterAutospacing="0"/>
        <w:ind w:left="720"/>
        <w:contextualSpacing/>
        <w:rPr>
          <w:b/>
          <w:i/>
        </w:rPr>
      </w:pPr>
      <w:r w:rsidRPr="004C5099">
        <w:rPr>
          <w:b/>
          <w:i/>
        </w:rPr>
        <w:t>Направленные на достижение предметных результатов обучения:</w:t>
      </w:r>
    </w:p>
    <w:p w14:paraId="4775A74E" w14:textId="77777777" w:rsidR="00F50287" w:rsidRPr="004C5099" w:rsidRDefault="00F50287" w:rsidP="00F50287">
      <w:pPr>
        <w:pStyle w:val="msonormalbullet2gif"/>
        <w:framePr w:hSpace="180" w:wrap="around" w:hAnchor="margin" w:xAlign="center" w:y="869"/>
        <w:spacing w:before="0" w:beforeAutospacing="0" w:after="0" w:afterAutospacing="0"/>
        <w:ind w:left="720"/>
        <w:contextualSpacing/>
        <w:rPr>
          <w:i/>
        </w:rPr>
      </w:pPr>
      <w:r w:rsidRPr="004C5099">
        <w:rPr>
          <w:i/>
        </w:rPr>
        <w:t xml:space="preserve">Обучающиеся получат </w:t>
      </w:r>
      <w:proofErr w:type="gramStart"/>
      <w:r w:rsidRPr="004C5099">
        <w:rPr>
          <w:i/>
        </w:rPr>
        <w:t>возможность :</w:t>
      </w:r>
      <w:proofErr w:type="gramEnd"/>
    </w:p>
    <w:p w14:paraId="07A02F56" w14:textId="77777777" w:rsidR="00F50287" w:rsidRPr="004C5099" w:rsidRDefault="00F50287" w:rsidP="00F50287">
      <w:pPr>
        <w:pStyle w:val="msonormalbullet2gif"/>
        <w:framePr w:hSpace="180" w:wrap="around" w:hAnchor="margin" w:xAlign="center" w:y="869"/>
        <w:numPr>
          <w:ilvl w:val="0"/>
          <w:numId w:val="16"/>
        </w:numPr>
        <w:spacing w:before="0" w:beforeAutospacing="0" w:after="0" w:afterAutospacing="0"/>
        <w:contextualSpacing/>
      </w:pPr>
      <w:r w:rsidRPr="004C5099">
        <w:t xml:space="preserve">Составить таблицу умножения на 9 и соответствующие случаи </w:t>
      </w:r>
      <w:proofErr w:type="gramStart"/>
      <w:r w:rsidRPr="004C5099">
        <w:t>деления ,</w:t>
      </w:r>
      <w:proofErr w:type="gramEnd"/>
      <w:r w:rsidRPr="004C5099">
        <w:t xml:space="preserve"> узнать приемы для запоминания таблицы на 9</w:t>
      </w:r>
    </w:p>
    <w:p w14:paraId="27449B1C" w14:textId="77777777" w:rsidR="00F50287" w:rsidRPr="004C5099" w:rsidRDefault="00F50287" w:rsidP="00F50287">
      <w:pPr>
        <w:pStyle w:val="msonormalbullet2gif"/>
        <w:framePr w:hSpace="180" w:wrap="around" w:hAnchor="margin" w:xAlign="center" w:y="869"/>
        <w:numPr>
          <w:ilvl w:val="0"/>
          <w:numId w:val="16"/>
        </w:numPr>
        <w:spacing w:before="0" w:beforeAutospacing="0" w:after="0" w:afterAutospacing="0"/>
        <w:contextualSpacing/>
      </w:pPr>
      <w:r w:rsidRPr="004C5099">
        <w:rPr>
          <w:iCs/>
          <w:color w:val="000000"/>
        </w:rPr>
        <w:t>Совершенствовать вычислительные навыки.</w:t>
      </w:r>
    </w:p>
    <w:p w14:paraId="0DFF42BD" w14:textId="77777777" w:rsidR="00F50287" w:rsidRPr="004C5099" w:rsidRDefault="00F50287" w:rsidP="00F50287">
      <w:pPr>
        <w:pStyle w:val="msonormalbullet2gif"/>
        <w:framePr w:hSpace="180" w:wrap="around" w:hAnchor="margin" w:xAlign="center" w:y="869"/>
        <w:spacing w:before="0" w:beforeAutospacing="0" w:after="0" w:afterAutospacing="0"/>
        <w:ind w:left="1080"/>
        <w:contextualSpacing/>
      </w:pPr>
    </w:p>
    <w:p w14:paraId="14AFFDAB" w14:textId="77777777" w:rsidR="00F50287" w:rsidRPr="004C5099" w:rsidRDefault="00F50287" w:rsidP="00F50287">
      <w:pPr>
        <w:framePr w:hSpace="180" w:wrap="around" w:hAnchor="margin" w:xAlign="center" w:y="869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Материалы для учащихся</w:t>
      </w:r>
      <w:r w:rsidRPr="004C5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учебник по математике 3 класс «Школа России</w:t>
      </w:r>
      <w:proofErr w:type="gramStart"/>
      <w:r w:rsidRPr="004C5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,</w:t>
      </w:r>
      <w:proofErr w:type="gramEnd"/>
      <w:r w:rsidRPr="004C5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тетрадь, карточки</w:t>
      </w:r>
    </w:p>
    <w:p w14:paraId="3EA334A8" w14:textId="77777777" w:rsidR="00F50287" w:rsidRPr="004C5099" w:rsidRDefault="00F50287" w:rsidP="00F5028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Материалы для учителя:</w:t>
      </w:r>
      <w:r w:rsidRPr="004C5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C5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</w:t>
      </w:r>
      <w:r w:rsidR="00551F11" w:rsidRPr="004C5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5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4C5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технологическая карта урока, учебник по математике 3 класс «Школа России, </w:t>
      </w:r>
      <w:proofErr w:type="spellStart"/>
      <w:r w:rsidRPr="004C5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мультимедиаэкран</w:t>
      </w:r>
      <w:proofErr w:type="spellEnd"/>
    </w:p>
    <w:p w14:paraId="1627D8F7" w14:textId="77777777" w:rsidR="00F50287" w:rsidRPr="004C5099" w:rsidRDefault="00F50287" w:rsidP="00F5028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 </w:t>
      </w:r>
      <w:r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проблемный, частично-поисковый, элементы исследовательской деятельности, индивидуальная </w:t>
      </w:r>
      <w:proofErr w:type="gramStart"/>
      <w:r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,</w:t>
      </w:r>
      <w:proofErr w:type="gramEnd"/>
      <w:r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F11"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 работа, </w:t>
      </w:r>
      <w:proofErr w:type="spellStart"/>
      <w:r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</w:p>
    <w:p w14:paraId="11BB3D98" w14:textId="77777777" w:rsidR="00F50287" w:rsidRPr="004C5099" w:rsidRDefault="00F50287" w:rsidP="00F5028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 </w:t>
      </w:r>
      <w:r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задания, компьютерная </w:t>
      </w:r>
      <w:hyperlink r:id="rId6" w:history="1">
        <w:r w:rsidRPr="004C509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презентация</w:t>
        </w:r>
      </w:hyperlink>
      <w:r w:rsidR="003D6E90">
        <w:t xml:space="preserve">- </w:t>
      </w:r>
      <w:proofErr w:type="spellStart"/>
      <w:r w:rsidR="003D6E90">
        <w:t>Якласс</w:t>
      </w:r>
      <w:proofErr w:type="spellEnd"/>
      <w:r w:rsidR="00551F11"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задания (сервис </w:t>
      </w:r>
      <w:proofErr w:type="spellStart"/>
      <w:r w:rsidR="00551F11"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="00551F11"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интеракти</w:t>
      </w:r>
      <w:r w:rsidR="003D6E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вная игра (</w:t>
      </w:r>
      <w:proofErr w:type="spellStart"/>
      <w:r w:rsidR="003D6E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="003D6E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736BD18" w14:textId="77777777" w:rsidR="00F50287" w:rsidRDefault="00F50287" w:rsidP="00F50287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мультимедиа проектор, экран, доска; </w:t>
      </w:r>
      <w:r w:rsidRPr="004C5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 по математике 3 класс «Школа России»</w:t>
      </w:r>
    </w:p>
    <w:p w14:paraId="6A01297E" w14:textId="77777777" w:rsidR="004C5099" w:rsidRDefault="004C5099" w:rsidP="00F50287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A1B691" w14:textId="77777777" w:rsidR="003020EA" w:rsidRPr="004C5099" w:rsidRDefault="003020EA" w:rsidP="003020E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</w:t>
      </w:r>
    </w:p>
    <w:p w14:paraId="5BE5B2D0" w14:textId="77777777" w:rsidR="003D6E90" w:rsidRDefault="003D6E90" w:rsidP="00105E2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="003020EA" w:rsidRPr="004C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Устный счет</w:t>
      </w:r>
    </w:p>
    <w:p w14:paraId="1609C31C" w14:textId="77777777" w:rsidR="002A70BF" w:rsidRPr="00626F6D" w:rsidRDefault="003D6E90" w:rsidP="00105E21">
      <w:pPr>
        <w:shd w:val="clear" w:color="auto" w:fill="FFFFFF"/>
        <w:spacing w:after="108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26F6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1этап. Повторю.</w:t>
      </w:r>
    </w:p>
    <w:p w14:paraId="0F8ED215" w14:textId="77777777" w:rsidR="00551F11" w:rsidRPr="004C5099" w:rsidRDefault="00F517E1" w:rsidP="00105E2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-Начнем наш урок с первого этапа.</w:t>
      </w:r>
    </w:p>
    <w:p w14:paraId="751E18FD" w14:textId="77777777" w:rsidR="00DC1562" w:rsidRPr="004C5099" w:rsidRDefault="00F517E1" w:rsidP="00105E2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Предлагаю поиграть в игру «Вспомни таблицу умножения». </w:t>
      </w:r>
    </w:p>
    <w:p w14:paraId="1EB185F1" w14:textId="77777777" w:rsidR="00435904" w:rsidRDefault="00DC1562" w:rsidP="00105E21">
      <w:pPr>
        <w:spacing w:after="10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B2086C" w:rsidRPr="004C509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Интерактивная игра </w:t>
      </w:r>
      <w:proofErr w:type="spellStart"/>
      <w:r w:rsidR="00B2086C" w:rsidRPr="004C509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ЯКласс</w:t>
      </w:r>
      <w:proofErr w:type="spellEnd"/>
      <w:r w:rsidR="00B2086C" w:rsidRPr="004C509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«Вспомни таблицу умножения» </w:t>
      </w:r>
    </w:p>
    <w:p w14:paraId="1B6C34E9" w14:textId="77777777" w:rsidR="004A2B64" w:rsidRPr="004C5099" w:rsidRDefault="004A2B64" w:rsidP="00105E21">
      <w:pPr>
        <w:spacing w:after="10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13697A0" w14:textId="77777777" w:rsidR="00435904" w:rsidRPr="004C5099" w:rsidRDefault="00435904" w:rsidP="00105E21">
      <w:pPr>
        <w:pStyle w:val="a9"/>
        <w:numPr>
          <w:ilvl w:val="0"/>
          <w:numId w:val="17"/>
        </w:num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099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темы, цели урока.</w:t>
      </w:r>
    </w:p>
    <w:p w14:paraId="4663ABD1" w14:textId="77777777" w:rsidR="00F517E1" w:rsidRPr="004C5099" w:rsidRDefault="00F517E1" w:rsidP="00105E2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C5099">
        <w:rPr>
          <w:rFonts w:ascii="Times New Roman" w:hAnsi="Times New Roman" w:cs="Times New Roman"/>
          <w:sz w:val="24"/>
          <w:szCs w:val="24"/>
        </w:rPr>
        <w:t>- Переходим на  второй этап урока.</w:t>
      </w:r>
    </w:p>
    <w:p w14:paraId="78C350D5" w14:textId="77777777" w:rsidR="00F517E1" w:rsidRPr="00626F6D" w:rsidRDefault="003D6E90" w:rsidP="00105E21">
      <w:pPr>
        <w:spacing w:after="1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6F6D">
        <w:rPr>
          <w:rFonts w:ascii="Times New Roman" w:hAnsi="Times New Roman" w:cs="Times New Roman"/>
          <w:b/>
          <w:i/>
          <w:sz w:val="24"/>
          <w:szCs w:val="24"/>
        </w:rPr>
        <w:t xml:space="preserve">2этап. </w:t>
      </w:r>
      <w:proofErr w:type="gramStart"/>
      <w:r w:rsidRPr="00626F6D">
        <w:rPr>
          <w:rFonts w:ascii="Times New Roman" w:hAnsi="Times New Roman" w:cs="Times New Roman"/>
          <w:b/>
          <w:i/>
          <w:sz w:val="24"/>
          <w:szCs w:val="24"/>
        </w:rPr>
        <w:t>Подумаю</w:t>
      </w:r>
      <w:proofErr w:type="gramEnd"/>
      <w:r w:rsidRPr="00626F6D">
        <w:rPr>
          <w:rFonts w:ascii="Times New Roman" w:hAnsi="Times New Roman" w:cs="Times New Roman"/>
          <w:b/>
          <w:i/>
          <w:sz w:val="24"/>
          <w:szCs w:val="24"/>
        </w:rPr>
        <w:t xml:space="preserve"> чего я не знаю.</w:t>
      </w:r>
    </w:p>
    <w:p w14:paraId="7800E865" w14:textId="77777777" w:rsidR="00B2086C" w:rsidRPr="004C5099" w:rsidRDefault="00435904" w:rsidP="00105E21">
      <w:pPr>
        <w:pStyle w:val="a3"/>
        <w:shd w:val="clear" w:color="auto" w:fill="FFFFFF"/>
        <w:spacing w:before="0" w:beforeAutospacing="0" w:after="120" w:afterAutospacing="0"/>
        <w:rPr>
          <w:i/>
          <w:color w:val="000000"/>
        </w:rPr>
      </w:pPr>
      <w:r w:rsidRPr="004C5099">
        <w:rPr>
          <w:i/>
          <w:color w:val="000000"/>
        </w:rPr>
        <w:t xml:space="preserve">Работа с презентацией </w:t>
      </w:r>
      <w:proofErr w:type="spellStart"/>
      <w:r w:rsidRPr="004C5099">
        <w:rPr>
          <w:i/>
          <w:color w:val="000000"/>
        </w:rPr>
        <w:t>Якласс</w:t>
      </w:r>
      <w:proofErr w:type="spellEnd"/>
    </w:p>
    <w:p w14:paraId="55E075FB" w14:textId="77777777" w:rsidR="00E7386B" w:rsidRPr="004C5099" w:rsidRDefault="00105E21" w:rsidP="0010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49E7"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рисунок на</w:t>
      </w:r>
      <w:r w:rsidR="008D47D9"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слайде.</w:t>
      </w:r>
      <w:r w:rsidR="007349E7"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7E1"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изображены пуговицы. </w:t>
      </w:r>
      <w:r w:rsidR="007668E1"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рисунок, </w:t>
      </w:r>
      <w:r w:rsidR="00E7386B"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предположите, что мы сегодня будем исследовать и изучать?</w:t>
      </w:r>
    </w:p>
    <w:p w14:paraId="1F1B11CD" w14:textId="77777777" w:rsidR="00EC0DB0" w:rsidRPr="004C5099" w:rsidRDefault="00EC0DB0" w:rsidP="0010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мы можем узнать по рисунку?</w:t>
      </w:r>
    </w:p>
    <w:p w14:paraId="6C86A35C" w14:textId="77777777" w:rsidR="007668E1" w:rsidRPr="004C5099" w:rsidRDefault="001E4678" w:rsidP="00105E21">
      <w:pPr>
        <w:spacing w:after="0" w:line="240" w:lineRule="auto"/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</w:pPr>
      <w:r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-Каким известным для вас </w:t>
      </w:r>
      <w:r w:rsidR="007349E7"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можно посчитать?</w:t>
      </w:r>
      <w:r w:rsidR="00F126E7"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одинаковые слагаемые</w:t>
      </w:r>
      <w:r w:rsidR="007668E1" w:rsidRPr="004C5099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)</w:t>
      </w:r>
    </w:p>
    <w:p w14:paraId="043601FA" w14:textId="77777777" w:rsidR="007668E1" w:rsidRPr="004C5099" w:rsidRDefault="007668E1" w:rsidP="00105E21">
      <w:pPr>
        <w:spacing w:after="0" w:line="240" w:lineRule="auto"/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</w:pPr>
      <w:r w:rsidRPr="004C5099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- Можем ли мы быстро посчитать сумму 9 слагаемых?</w:t>
      </w:r>
    </w:p>
    <w:p w14:paraId="26F6898C" w14:textId="77777777" w:rsidR="007668E1" w:rsidRPr="004C5099" w:rsidRDefault="007668E1" w:rsidP="00105E21">
      <w:pPr>
        <w:spacing w:after="0" w:line="240" w:lineRule="auto"/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</w:pPr>
      <w:r w:rsidRPr="004C5099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-Что нам поможет?</w:t>
      </w:r>
      <w:r w:rsidR="00EC0DB0" w:rsidRPr="004C5099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 xml:space="preserve"> (Умножение, сумму одинаковых слагаемых заменяем умножением)</w:t>
      </w:r>
    </w:p>
    <w:p w14:paraId="5B077C66" w14:textId="77777777" w:rsidR="007668E1" w:rsidRPr="004C5099" w:rsidRDefault="007668E1" w:rsidP="00105E21">
      <w:pPr>
        <w:spacing w:after="0" w:line="240" w:lineRule="auto"/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</w:pPr>
      <w:r w:rsidRPr="004C5099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-Запишите данное выражение 9*9</w:t>
      </w:r>
    </w:p>
    <w:p w14:paraId="493C4C44" w14:textId="77777777" w:rsidR="007349E7" w:rsidRPr="004C5099" w:rsidRDefault="007668E1" w:rsidP="0010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9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- Что нужно знать, чтобы решить данный пример? (Таблицу умножения</w:t>
      </w:r>
      <w:r w:rsidR="002911E5" w:rsidRPr="004C5099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 xml:space="preserve"> на 9</w:t>
      </w:r>
      <w:r w:rsidRPr="004C5099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)</w:t>
      </w:r>
    </w:p>
    <w:p w14:paraId="2946A62B" w14:textId="77777777" w:rsidR="007349E7" w:rsidRPr="004C5099" w:rsidRDefault="00253828" w:rsidP="0010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мы сегодня будем исследовать?</w:t>
      </w:r>
    </w:p>
    <w:p w14:paraId="166194D1" w14:textId="77777777" w:rsidR="00253828" w:rsidRDefault="007349E7" w:rsidP="00105E2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C5099">
        <w:rPr>
          <w:b/>
          <w:bCs/>
          <w:color w:val="000000"/>
        </w:rPr>
        <w:t>-</w:t>
      </w:r>
      <w:r w:rsidRPr="004C5099">
        <w:rPr>
          <w:bCs/>
          <w:color w:val="000000"/>
        </w:rPr>
        <w:t>Предположите</w:t>
      </w:r>
      <w:r w:rsidRPr="004C5099">
        <w:rPr>
          <w:color w:val="000000"/>
        </w:rPr>
        <w:t>, </w:t>
      </w:r>
      <w:r w:rsidRPr="004C5099">
        <w:rPr>
          <w:bCs/>
          <w:color w:val="000000"/>
        </w:rPr>
        <w:t>какая тема урока у нас сегодня</w:t>
      </w:r>
      <w:r w:rsidRPr="004C5099">
        <w:rPr>
          <w:color w:val="000000"/>
        </w:rPr>
        <w:t>?</w:t>
      </w:r>
      <w:r w:rsidR="00435904" w:rsidRPr="004C5099">
        <w:rPr>
          <w:color w:val="000000"/>
        </w:rPr>
        <w:t xml:space="preserve"> </w:t>
      </w:r>
      <w:r w:rsidR="00A863A6" w:rsidRPr="004C5099">
        <w:rPr>
          <w:i/>
          <w:color w:val="000000"/>
        </w:rPr>
        <w:t>(Умножение числа9)</w:t>
      </w:r>
      <w:r w:rsidR="00253828" w:rsidRPr="004C5099">
        <w:rPr>
          <w:i/>
          <w:color w:val="000000"/>
        </w:rPr>
        <w:t xml:space="preserve"> </w:t>
      </w:r>
    </w:p>
    <w:p w14:paraId="3896DD8F" w14:textId="77777777" w:rsidR="00105E21" w:rsidRPr="004C5099" w:rsidRDefault="00105E21" w:rsidP="00105E2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14:paraId="0EBE834E" w14:textId="77777777" w:rsidR="00435904" w:rsidRPr="00105E21" w:rsidRDefault="00E7386B" w:rsidP="00105E2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4C5099">
        <w:rPr>
          <w:color w:val="000000"/>
        </w:rPr>
        <w:t xml:space="preserve">- </w:t>
      </w:r>
      <w:r w:rsidR="002911E5" w:rsidRPr="004C5099">
        <w:rPr>
          <w:color w:val="000000"/>
        </w:rPr>
        <w:t>Какую цель поставим перед собой?</w:t>
      </w:r>
      <w:r w:rsidR="00105E21">
        <w:rPr>
          <w:color w:val="000000"/>
        </w:rPr>
        <w:t xml:space="preserve"> </w:t>
      </w:r>
      <w:r w:rsidRPr="004C5099">
        <w:rPr>
          <w:i/>
          <w:color w:val="000000"/>
        </w:rPr>
        <w:t>(</w:t>
      </w:r>
      <w:r w:rsidR="002911E5" w:rsidRPr="004C5099">
        <w:rPr>
          <w:i/>
          <w:color w:val="000000"/>
        </w:rPr>
        <w:t>Познакомиться с новым случаем умножения числа 9.</w:t>
      </w:r>
      <w:r w:rsidRPr="004C5099">
        <w:rPr>
          <w:i/>
          <w:color w:val="000000"/>
        </w:rPr>
        <w:t xml:space="preserve">  Составить таблицу умножения числа 9)</w:t>
      </w:r>
    </w:p>
    <w:p w14:paraId="3DBFFE55" w14:textId="77777777" w:rsidR="007349E7" w:rsidRPr="004C5099" w:rsidRDefault="00435904" w:rsidP="00105E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5099">
        <w:rPr>
          <w:color w:val="000000"/>
        </w:rPr>
        <w:t xml:space="preserve">- </w:t>
      </w:r>
      <w:r w:rsidR="007349E7" w:rsidRPr="004C5099">
        <w:rPr>
          <w:color w:val="000000"/>
        </w:rPr>
        <w:t>Сегодня у нас знаменательный день – мы заканчиваем знакомство с таблицей умножения и деления. И сейчас составим </w:t>
      </w:r>
      <w:r w:rsidR="007349E7" w:rsidRPr="004C5099">
        <w:rPr>
          <w:b/>
          <w:bCs/>
          <w:i/>
          <w:iCs/>
          <w:color w:val="000000"/>
        </w:rPr>
        <w:t>таблицу с числом девять</w:t>
      </w:r>
      <w:r w:rsidR="007349E7" w:rsidRPr="004C5099">
        <w:rPr>
          <w:color w:val="000000"/>
        </w:rPr>
        <w:t>.</w:t>
      </w:r>
    </w:p>
    <w:p w14:paraId="098CE929" w14:textId="77777777" w:rsidR="00435904" w:rsidRPr="004C5099" w:rsidRDefault="00435904" w:rsidP="00105E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DD97B0B" w14:textId="77777777" w:rsidR="00435904" w:rsidRDefault="00435904" w:rsidP="00105E21">
      <w:pPr>
        <w:pStyle w:val="a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Построение проекта выхода из затруднения</w:t>
      </w:r>
    </w:p>
    <w:p w14:paraId="1B525B32" w14:textId="77777777" w:rsidR="003D6E90" w:rsidRDefault="003D6E90" w:rsidP="00105E21">
      <w:pPr>
        <w:pStyle w:val="a9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814CEE" w14:textId="77777777" w:rsidR="003D6E90" w:rsidRPr="00626F6D" w:rsidRDefault="003D6E90" w:rsidP="00105E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26F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3этап. Сам найду способ</w:t>
      </w:r>
    </w:p>
    <w:p w14:paraId="1871100B" w14:textId="77777777" w:rsidR="00E7386B" w:rsidRPr="004C5099" w:rsidRDefault="00E7386B" w:rsidP="00105E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Перед вами табличные случаи умножения. </w:t>
      </w:r>
    </w:p>
    <w:p w14:paraId="448137B5" w14:textId="77777777" w:rsidR="004C5099" w:rsidRPr="00105E21" w:rsidRDefault="00435904" w:rsidP="00105E2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C5099">
        <w:rPr>
          <w:color w:val="000000"/>
        </w:rPr>
        <w:t>-Какая часть таблицы вам уже известна?</w:t>
      </w:r>
      <w:r w:rsidR="002911E5" w:rsidRPr="004C5099">
        <w:rPr>
          <w:rStyle w:val="c3"/>
          <w:color w:val="333333"/>
        </w:rPr>
        <w:t xml:space="preserve"> Назовем значения произведений. </w:t>
      </w:r>
    </w:p>
    <w:p w14:paraId="2C43000F" w14:textId="77777777" w:rsidR="002911E5" w:rsidRPr="004C5099" w:rsidRDefault="002911E5" w:rsidP="00105E21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333333"/>
        </w:rPr>
      </w:pPr>
      <w:r w:rsidRPr="004C5099">
        <w:rPr>
          <w:i/>
          <w:color w:val="000000"/>
        </w:rPr>
        <w:t>(Дети называют ответы известных примеров. Ответы открываются.</w:t>
      </w:r>
      <w:r w:rsidRPr="004C5099">
        <w:rPr>
          <w:rStyle w:val="c3"/>
          <w:i/>
          <w:iCs/>
          <w:color w:val="333333"/>
        </w:rPr>
        <w:t xml:space="preserve"> До случая 9 х 8)</w:t>
      </w:r>
    </w:p>
    <w:p w14:paraId="2166091B" w14:textId="77777777" w:rsidR="004A2B64" w:rsidRDefault="002911E5" w:rsidP="00105E21">
      <w:pPr>
        <w:pStyle w:val="a3"/>
        <w:shd w:val="clear" w:color="auto" w:fill="FFFFFF"/>
        <w:spacing w:before="0" w:beforeAutospacing="0" w:after="120" w:afterAutospacing="0"/>
        <w:rPr>
          <w:rStyle w:val="c3"/>
          <w:i/>
          <w:iCs/>
          <w:color w:val="333333"/>
        </w:rPr>
      </w:pPr>
      <w:r w:rsidRPr="004C5099">
        <w:rPr>
          <w:color w:val="000000"/>
        </w:rPr>
        <w:t>- Какой закон умножения нам помог? Переместительный закон.</w:t>
      </w:r>
      <w:r w:rsidRPr="004C5099">
        <w:rPr>
          <w:rStyle w:val="c3"/>
          <w:i/>
          <w:iCs/>
          <w:color w:val="333333"/>
        </w:rPr>
        <w:t xml:space="preserve"> (От перестановки множителей, произведение не меняется)</w:t>
      </w:r>
      <w:r w:rsidRPr="004C5099">
        <w:rPr>
          <w:color w:val="333333"/>
        </w:rPr>
        <w:br/>
      </w:r>
      <w:r w:rsidR="009A7C27" w:rsidRPr="004C5099">
        <w:rPr>
          <w:rStyle w:val="c3"/>
          <w:color w:val="333333"/>
        </w:rPr>
        <w:t xml:space="preserve"> – </w:t>
      </w:r>
      <w:r w:rsidR="009A7C27" w:rsidRPr="004C5099">
        <w:rPr>
          <w:rStyle w:val="c1"/>
          <w:bCs/>
          <w:color w:val="333333"/>
        </w:rPr>
        <w:t>Какой новый случай появился?</w:t>
      </w:r>
      <w:r w:rsidR="009A7C27" w:rsidRPr="004C5099">
        <w:rPr>
          <w:rStyle w:val="c3"/>
          <w:color w:val="333333"/>
        </w:rPr>
        <w:t>  </w:t>
      </w:r>
      <w:r w:rsidR="009A7C27" w:rsidRPr="004C5099">
        <w:rPr>
          <w:rStyle w:val="c3"/>
          <w:i/>
          <w:iCs/>
          <w:color w:val="333333"/>
        </w:rPr>
        <w:t>(9 х 9)</w:t>
      </w:r>
    </w:p>
    <w:p w14:paraId="6278197D" w14:textId="77777777" w:rsidR="009A7C27" w:rsidRPr="004A2B64" w:rsidRDefault="00E7386B" w:rsidP="00105E21">
      <w:pPr>
        <w:pStyle w:val="a3"/>
        <w:shd w:val="clear" w:color="auto" w:fill="FFFFFF"/>
        <w:spacing w:before="0" w:beforeAutospacing="0" w:after="120" w:afterAutospacing="0"/>
        <w:rPr>
          <w:i/>
          <w:iCs/>
          <w:color w:val="333333"/>
        </w:rPr>
      </w:pPr>
      <w:r w:rsidRPr="004C5099">
        <w:rPr>
          <w:rStyle w:val="c3"/>
          <w:iCs/>
          <w:color w:val="333333"/>
        </w:rPr>
        <w:t>-Нужно ли его запомнить?</w:t>
      </w:r>
      <w:r w:rsidR="009A7C27" w:rsidRPr="004C5099">
        <w:rPr>
          <w:color w:val="333333"/>
        </w:rPr>
        <w:br/>
      </w:r>
      <w:r w:rsidR="009A7C27" w:rsidRPr="004C5099">
        <w:rPr>
          <w:rStyle w:val="c3"/>
          <w:color w:val="333333"/>
        </w:rPr>
        <w:t>– </w:t>
      </w:r>
      <w:r w:rsidR="009A7C27" w:rsidRPr="004C5099">
        <w:rPr>
          <w:rStyle w:val="c1"/>
          <w:bCs/>
          <w:color w:val="333333"/>
        </w:rPr>
        <w:t>Чтобы найти его значение, рассмотрим, что происходит с результатами во всей таблице</w:t>
      </w:r>
      <w:r w:rsidR="009A7C27" w:rsidRPr="004C5099">
        <w:rPr>
          <w:rStyle w:val="c3"/>
          <w:color w:val="333333"/>
        </w:rPr>
        <w:t>.   </w:t>
      </w:r>
      <w:r w:rsidR="009A7C27" w:rsidRPr="004C5099">
        <w:rPr>
          <w:rStyle w:val="c3"/>
          <w:i/>
          <w:iCs/>
          <w:color w:val="333333"/>
        </w:rPr>
        <w:t>(Каждое следующее число увеличивается на 9)</w:t>
      </w:r>
      <w:r w:rsidR="009A7C27" w:rsidRPr="004C5099">
        <w:rPr>
          <w:color w:val="333333"/>
        </w:rPr>
        <w:br/>
      </w:r>
      <w:r w:rsidR="009A7C27" w:rsidRPr="004C5099">
        <w:rPr>
          <w:rStyle w:val="c3"/>
          <w:color w:val="333333"/>
        </w:rPr>
        <w:t>– </w:t>
      </w:r>
      <w:r w:rsidR="009A7C27" w:rsidRPr="004C5099">
        <w:rPr>
          <w:rStyle w:val="c1"/>
          <w:bCs/>
          <w:color w:val="333333"/>
        </w:rPr>
        <w:t>Как же получить последний результат? </w:t>
      </w:r>
      <w:proofErr w:type="gramStart"/>
      <w:r w:rsidR="009A7C27" w:rsidRPr="004C5099">
        <w:rPr>
          <w:rStyle w:val="c1"/>
          <w:bCs/>
          <w:i/>
          <w:iCs/>
          <w:color w:val="333333"/>
        </w:rPr>
        <w:t>( 72</w:t>
      </w:r>
      <w:proofErr w:type="gramEnd"/>
      <w:r w:rsidR="009A7C27" w:rsidRPr="004C5099">
        <w:rPr>
          <w:rStyle w:val="c1"/>
          <w:bCs/>
          <w:i/>
          <w:iCs/>
          <w:color w:val="333333"/>
        </w:rPr>
        <w:t xml:space="preserve"> + 9 = 81)</w:t>
      </w:r>
      <w:r w:rsidR="009A7C27" w:rsidRPr="004C5099">
        <w:rPr>
          <w:bCs/>
          <w:color w:val="333333"/>
        </w:rPr>
        <w:br/>
      </w:r>
      <w:r w:rsidR="009A7C27" w:rsidRPr="004C5099">
        <w:rPr>
          <w:rStyle w:val="c1"/>
          <w:bCs/>
          <w:color w:val="333333"/>
        </w:rPr>
        <w:t>– Таким образом, из всей таблицы необходимо запомнить всего один случай,</w:t>
      </w:r>
      <w:r w:rsidR="009A7C27" w:rsidRPr="004C5099">
        <w:rPr>
          <w:bCs/>
          <w:color w:val="333333"/>
        </w:rPr>
        <w:br/>
      </w:r>
      <w:r w:rsidR="009A7C27" w:rsidRPr="004C5099">
        <w:rPr>
          <w:rStyle w:val="c1"/>
          <w:bCs/>
          <w:color w:val="333333"/>
        </w:rPr>
        <w:t>т. к. все предыдущие были уже изучены ранее.</w:t>
      </w:r>
      <w:r w:rsidR="009A7C27" w:rsidRPr="004C5099">
        <w:rPr>
          <w:color w:val="333333"/>
        </w:rPr>
        <w:br/>
      </w:r>
      <w:r w:rsidR="009A7C27" w:rsidRPr="004C5099">
        <w:rPr>
          <w:rStyle w:val="c3"/>
          <w:color w:val="333333"/>
        </w:rPr>
        <w:t>– При изучении умножения, мы всегда рассматриваем соответствующие случаи деления. </w:t>
      </w:r>
      <w:r w:rsidR="009A7C27" w:rsidRPr="004C5099">
        <w:rPr>
          <w:rStyle w:val="c1"/>
          <w:bCs/>
          <w:color w:val="333333"/>
        </w:rPr>
        <w:t>Составьте выражение на деление.</w:t>
      </w:r>
      <w:r w:rsidR="009A7C27" w:rsidRPr="004C5099">
        <w:rPr>
          <w:rStyle w:val="c3"/>
          <w:color w:val="333333"/>
        </w:rPr>
        <w:t> </w:t>
      </w:r>
    </w:p>
    <w:p w14:paraId="3476B198" w14:textId="77777777" w:rsidR="004C5099" w:rsidRDefault="009A7C27" w:rsidP="00105E21">
      <w:pPr>
        <w:pStyle w:val="c4"/>
        <w:shd w:val="clear" w:color="auto" w:fill="FFFFFF"/>
        <w:spacing w:before="0" w:beforeAutospacing="0" w:after="0" w:afterAutospacing="0"/>
        <w:rPr>
          <w:rStyle w:val="c3"/>
          <w:color w:val="333333"/>
        </w:rPr>
      </w:pPr>
      <w:r w:rsidRPr="004C5099">
        <w:rPr>
          <w:rStyle w:val="c3"/>
          <w:color w:val="333333"/>
        </w:rPr>
        <w:t> </w:t>
      </w:r>
      <w:r w:rsidR="00105E21">
        <w:rPr>
          <w:rStyle w:val="c3"/>
          <w:color w:val="333333"/>
        </w:rPr>
        <w:t>-</w:t>
      </w:r>
      <w:r w:rsidRPr="004C5099">
        <w:rPr>
          <w:rStyle w:val="c1"/>
          <w:bCs/>
          <w:color w:val="333333"/>
        </w:rPr>
        <w:t>Каким правилом воспользуемся?</w:t>
      </w:r>
      <w:r w:rsidRPr="004C5099">
        <w:rPr>
          <w:rStyle w:val="c3"/>
          <w:color w:val="333333"/>
        </w:rPr>
        <w:t> </w:t>
      </w:r>
    </w:p>
    <w:p w14:paraId="4887DE3F" w14:textId="77777777" w:rsidR="004C5099" w:rsidRDefault="009A7C27" w:rsidP="00105E21">
      <w:pPr>
        <w:pStyle w:val="c4"/>
        <w:shd w:val="clear" w:color="auto" w:fill="FFFFFF"/>
        <w:spacing w:before="0" w:beforeAutospacing="0" w:after="0" w:afterAutospacing="0"/>
        <w:rPr>
          <w:rStyle w:val="c3"/>
          <w:color w:val="333333"/>
        </w:rPr>
      </w:pPr>
      <w:r w:rsidRPr="004C5099">
        <w:rPr>
          <w:rStyle w:val="c3"/>
          <w:i/>
          <w:iCs/>
          <w:color w:val="333333"/>
        </w:rPr>
        <w:t xml:space="preserve">(Если произведение двух чисел разделить на одно из них, то получится другое число </w:t>
      </w:r>
      <w:proofErr w:type="gramStart"/>
      <w:r w:rsidRPr="004C5099">
        <w:rPr>
          <w:rStyle w:val="c3"/>
          <w:i/>
          <w:iCs/>
          <w:color w:val="333333"/>
        </w:rPr>
        <w:t>–  81</w:t>
      </w:r>
      <w:proofErr w:type="gramEnd"/>
      <w:r w:rsidRPr="004C5099">
        <w:rPr>
          <w:rStyle w:val="c3"/>
          <w:i/>
          <w:iCs/>
          <w:color w:val="333333"/>
        </w:rPr>
        <w:t xml:space="preserve"> : 9 = 9)</w:t>
      </w:r>
      <w:r w:rsidRPr="004C5099">
        <w:rPr>
          <w:color w:val="333333"/>
        </w:rPr>
        <w:br/>
      </w:r>
      <w:r w:rsidRPr="004C5099">
        <w:rPr>
          <w:rStyle w:val="c1"/>
          <w:b/>
          <w:bCs/>
          <w:color w:val="333333"/>
        </w:rPr>
        <w:t xml:space="preserve">– </w:t>
      </w:r>
      <w:r w:rsidRPr="004C5099">
        <w:rPr>
          <w:rStyle w:val="c1"/>
          <w:bCs/>
          <w:color w:val="333333"/>
        </w:rPr>
        <w:t>Сколько случаев получится? Почему?</w:t>
      </w:r>
      <w:r w:rsidRPr="004C5099">
        <w:rPr>
          <w:rStyle w:val="c3"/>
          <w:color w:val="333333"/>
        </w:rPr>
        <w:t>  </w:t>
      </w:r>
    </w:p>
    <w:p w14:paraId="1F660269" w14:textId="77777777" w:rsidR="009A7C27" w:rsidRPr="004C5099" w:rsidRDefault="009A7C27" w:rsidP="00105E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C5099">
        <w:rPr>
          <w:rStyle w:val="c3"/>
          <w:i/>
          <w:iCs/>
          <w:color w:val="333333"/>
        </w:rPr>
        <w:t>(Одинаковые множители)</w:t>
      </w:r>
    </w:p>
    <w:p w14:paraId="277742B9" w14:textId="77777777" w:rsidR="009A7C27" w:rsidRPr="004C5099" w:rsidRDefault="009A7C27" w:rsidP="00105E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C5099">
        <w:rPr>
          <w:rStyle w:val="c1"/>
          <w:bCs/>
          <w:color w:val="333333"/>
        </w:rPr>
        <w:t>Запишите эти два последних случая себе в тетрадь.</w:t>
      </w:r>
    </w:p>
    <w:p w14:paraId="25477F1D" w14:textId="77777777" w:rsidR="00B127EA" w:rsidRPr="004C5099" w:rsidRDefault="009A7C27" w:rsidP="00105E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09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</w:t>
      </w:r>
      <w:r w:rsidRPr="004C50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Таблица умножения с числом девять</w:t>
      </w:r>
      <w:r w:rsidRPr="004C5099">
        <w:rPr>
          <w:rFonts w:ascii="Times New Roman" w:hAnsi="Times New Roman" w:cs="Times New Roman"/>
          <w:color w:val="000000"/>
          <w:sz w:val="24"/>
          <w:szCs w:val="24"/>
        </w:rPr>
        <w:t> особенная. В ней можно найти столько интересного</w:t>
      </w:r>
    </w:p>
    <w:p w14:paraId="42E42F16" w14:textId="77777777" w:rsidR="00B127EA" w:rsidRPr="004C5099" w:rsidRDefault="00551F11" w:rsidP="0010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Раскроем секреты в  таблице.</w:t>
      </w:r>
    </w:p>
    <w:p w14:paraId="46EF37A2" w14:textId="77777777" w:rsidR="001E4678" w:rsidRPr="004C5099" w:rsidRDefault="001E4678" w:rsidP="00105E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36171E" w14:textId="77777777" w:rsidR="009A7C27" w:rsidRDefault="00B127EA" w:rsidP="00105E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для легкого запоминания</w:t>
      </w:r>
    </w:p>
    <w:p w14:paraId="5021CEDC" w14:textId="77777777" w:rsidR="004C5099" w:rsidRPr="004C5099" w:rsidRDefault="004C5099" w:rsidP="00105E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09BC84" w14:textId="77777777" w:rsidR="009A7C27" w:rsidRPr="004C5099" w:rsidRDefault="009A7C27" w:rsidP="00105E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5099">
        <w:rPr>
          <w:color w:val="000000"/>
        </w:rPr>
        <w:lastRenderedPageBreak/>
        <w:t>- Вот посмотрите на </w:t>
      </w:r>
      <w:r w:rsidRPr="004C5099">
        <w:rPr>
          <w:iCs/>
          <w:color w:val="000000"/>
        </w:rPr>
        <w:t>полученные произведения</w:t>
      </w:r>
      <w:r w:rsidRPr="004C5099">
        <w:rPr>
          <w:color w:val="000000"/>
        </w:rPr>
        <w:t>. Первое из них – число девять. Второе – восемнадцать. Но если найти сумму цифр числа восемнадцать, получится число девять.</w:t>
      </w:r>
    </w:p>
    <w:p w14:paraId="5C91F1B0" w14:textId="77777777" w:rsidR="009A7C27" w:rsidRPr="00105E21" w:rsidRDefault="009A7C27" w:rsidP="00105E21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4C5099">
        <w:rPr>
          <w:noProof/>
          <w:color w:val="000000"/>
        </w:rPr>
        <w:drawing>
          <wp:inline distT="0" distB="0" distL="0" distR="0" wp14:anchorId="7C6836B8" wp14:editId="450825BB">
            <wp:extent cx="2175510" cy="586740"/>
            <wp:effectExtent l="19050" t="0" r="0" b="0"/>
            <wp:docPr id="4" name="Рисунок 1" descr="https://fsd.videouroki.net/products/conspekty/math3/17-tablica-umnozheniya-i-deleniya-s-chislom-9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math3/17-tablica-umnozheniya-i-deleniya-s-chislom-9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8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1CFB1" w14:textId="77777777" w:rsidR="009A7C27" w:rsidRPr="004C5099" w:rsidRDefault="009A7C27" w:rsidP="00105E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5099">
        <w:rPr>
          <w:color w:val="000000"/>
        </w:rPr>
        <w:t xml:space="preserve"> - А теперь давайте </w:t>
      </w:r>
      <w:r w:rsidRPr="004C5099">
        <w:rPr>
          <w:i/>
          <w:iCs/>
          <w:color w:val="000000"/>
        </w:rPr>
        <w:t>прочитаем по порядку сверху вниз только цифры</w:t>
      </w:r>
      <w:r w:rsidRPr="004C5099">
        <w:rPr>
          <w:color w:val="000000"/>
        </w:rPr>
        <w:t>, обозначающие </w:t>
      </w:r>
      <w:r w:rsidRPr="004C5099">
        <w:rPr>
          <w:color w:val="000000"/>
          <w:u w:val="single"/>
        </w:rPr>
        <w:t>количество десятков</w:t>
      </w:r>
      <w:r w:rsidRPr="004C5099">
        <w:rPr>
          <w:color w:val="000000"/>
        </w:rPr>
        <w:t xml:space="preserve">. В первом произведении десятков нуль. А потом один, </w:t>
      </w:r>
      <w:proofErr w:type="gramStart"/>
      <w:r w:rsidRPr="004C5099">
        <w:rPr>
          <w:color w:val="000000"/>
        </w:rPr>
        <w:t>два,  три</w:t>
      </w:r>
      <w:proofErr w:type="gramEnd"/>
      <w:r w:rsidRPr="004C5099">
        <w:rPr>
          <w:color w:val="000000"/>
        </w:rPr>
        <w:t>, четыре, пять, шесть, семь, восемь, девять.</w:t>
      </w:r>
    </w:p>
    <w:p w14:paraId="08B9A294" w14:textId="77777777" w:rsidR="009A7C27" w:rsidRPr="004C5099" w:rsidRDefault="009A7C27" w:rsidP="00105E21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4C5099">
        <w:rPr>
          <w:color w:val="000000"/>
        </w:rPr>
        <w:t xml:space="preserve">Теперь снизу вверх читаем цифры, обозначающие </w:t>
      </w:r>
      <w:r w:rsidRPr="004C5099">
        <w:rPr>
          <w:color w:val="000000"/>
          <w:u w:val="single"/>
        </w:rPr>
        <w:t>количество единиц</w:t>
      </w:r>
      <w:r w:rsidRPr="004C5099">
        <w:rPr>
          <w:color w:val="000000"/>
        </w:rPr>
        <w:t>. Нуль, один, два, три, четыре, пять, шесть, семь, восемь, девять.</w:t>
      </w:r>
      <w:r w:rsidR="00BF19AA" w:rsidRPr="004C5099">
        <w:rPr>
          <w:b/>
        </w:rPr>
        <w:t xml:space="preserve"> </w:t>
      </w:r>
      <w:r w:rsidR="00551F11" w:rsidRPr="004C5099">
        <w:t>Д</w:t>
      </w:r>
      <w:r w:rsidR="00BF19AA" w:rsidRPr="004C5099">
        <w:t>есятки произведения возрастают, а единицы убывают.</w:t>
      </w:r>
    </w:p>
    <w:p w14:paraId="549EC31C" w14:textId="77777777" w:rsidR="00B127EA" w:rsidRPr="004C5099" w:rsidRDefault="00F50287" w:rsidP="00105E2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4.Первичное закрепление</w:t>
      </w:r>
      <w:r w:rsidR="006723A9" w:rsidRPr="004C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(сервис </w:t>
      </w:r>
      <w:proofErr w:type="spellStart"/>
      <w:r w:rsidR="006723A9" w:rsidRPr="004C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463A36" w:rsidRPr="004C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6723A9" w:rsidRPr="004C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ласс</w:t>
      </w:r>
      <w:proofErr w:type="spellEnd"/>
      <w:r w:rsidR="006723A9" w:rsidRPr="004C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69AFDD9D" w14:textId="77777777" w:rsidR="003020EA" w:rsidRPr="00626F6D" w:rsidRDefault="00626F6D" w:rsidP="00105E2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6F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463A36" w:rsidRPr="00626F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.этап. </w:t>
      </w:r>
      <w:proofErr w:type="spellStart"/>
      <w:r w:rsidRPr="00626F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Потренеруюсь</w:t>
      </w:r>
      <w:proofErr w:type="spellEnd"/>
    </w:p>
    <w:p w14:paraId="1AD5C513" w14:textId="77777777" w:rsidR="00626F6D" w:rsidRPr="00626F6D" w:rsidRDefault="00F50287" w:rsidP="00105E2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r w:rsidR="00626F6D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Индивидуальная </w:t>
      </w:r>
      <w:r w:rsidR="006723A9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работа</w:t>
      </w:r>
      <w:r w:rsidR="001E4678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626F6D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ученик выполняет </w:t>
      </w:r>
      <w:r w:rsidR="001E4678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интерактивное задание 1</w:t>
      </w:r>
      <w:proofErr w:type="gramStart"/>
      <w:r w:rsidR="001E4678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С:Школа</w:t>
      </w:r>
      <w:proofErr w:type="gramEnd"/>
      <w:r w:rsidR="001E4678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1E4678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Якласс</w:t>
      </w:r>
      <w:proofErr w:type="spellEnd"/>
      <w:r w:rsidR="00CA0F77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26F6D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остальные работают по карточкам</w:t>
      </w:r>
      <w:r w:rsidR="00CA0F77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15F6391B" w14:textId="77777777" w:rsidR="001E4678" w:rsidRDefault="00F50287" w:rsidP="00105E2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</w:t>
      </w:r>
      <w:r w:rsidR="00551F11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723A9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</w:t>
      </w:r>
      <w:proofErr w:type="gramStart"/>
      <w:r w:rsidR="006723A9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 парах</w:t>
      </w:r>
      <w:proofErr w:type="gramEnd"/>
      <w:r w:rsidR="001E4678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</w:t>
      </w:r>
      <w:r w:rsidR="00626F6D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пара выполняет </w:t>
      </w:r>
      <w:r w:rsidR="001E4678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интерактивное задание 1С:Школа, </w:t>
      </w:r>
      <w:proofErr w:type="spellStart"/>
      <w:r w:rsidR="001E4678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Якласс</w:t>
      </w:r>
      <w:proofErr w:type="spellEnd"/>
      <w:r w:rsidR="00626F6D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остальные в парах работают по карточкам</w:t>
      </w:r>
      <w:r w:rsidR="001E4678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21F97410" w14:textId="77777777" w:rsidR="004A2B64" w:rsidRPr="00626F6D" w:rsidRDefault="004A2B64" w:rsidP="00105E2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9E64693" w14:textId="77777777" w:rsidR="00F50287" w:rsidRDefault="00F50287" w:rsidP="00105E2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C509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C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Включение в систему знаний и повторение</w:t>
      </w:r>
    </w:p>
    <w:p w14:paraId="122E8185" w14:textId="77777777" w:rsidR="00626F6D" w:rsidRPr="00626F6D" w:rsidRDefault="00626F6D" w:rsidP="00105E2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626F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5.этап. Выполню самостоятельную работу</w:t>
      </w:r>
    </w:p>
    <w:p w14:paraId="1D2B9892" w14:textId="77777777" w:rsidR="00DC1562" w:rsidRPr="00626F6D" w:rsidRDefault="00253828" w:rsidP="00105E2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Самостоятельная работа </w:t>
      </w:r>
      <w:r w:rsidR="00DC1562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="00DC1562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Якласс</w:t>
      </w:r>
      <w:proofErr w:type="spellEnd"/>
      <w:r w:rsidR="00DC1562" w:rsidRPr="00626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2C88D6EE" w14:textId="77777777" w:rsidR="00DC1562" w:rsidRPr="004C5099" w:rsidRDefault="00DC1562" w:rsidP="00105E21">
      <w:pPr>
        <w:pStyle w:val="a9"/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8AA43A7" w14:textId="77777777" w:rsidR="003020EA" w:rsidRPr="004C5099" w:rsidRDefault="003020EA" w:rsidP="00105E2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14:paraId="56F21351" w14:textId="77777777" w:rsidR="00076670" w:rsidRPr="004C5099" w:rsidRDefault="00FE21D8" w:rsidP="00105E21">
      <w:pPr>
        <w:shd w:val="clear" w:color="auto" w:fill="FFFFFF"/>
        <w:spacing w:before="216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 w:rsidRPr="00FE21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Суворова Л.Н. , учитель первой квалификационной категории МБОУ Новошешминская СОШ Новошешминского муниципального района РТ»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</w:t>
      </w:r>
    </w:p>
    <w:p w14:paraId="1FDBE65D" w14:textId="77777777" w:rsidR="00076670" w:rsidRPr="004C5099" w:rsidRDefault="00076670" w:rsidP="00105E21">
      <w:pPr>
        <w:shd w:val="clear" w:color="auto" w:fill="FFFFFF"/>
        <w:spacing w:before="216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14:paraId="522152C1" w14:textId="77777777" w:rsidR="00076670" w:rsidRPr="004C5099" w:rsidRDefault="00076670" w:rsidP="00076670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14:paraId="63708F34" w14:textId="77777777" w:rsidR="00076670" w:rsidRPr="004C5099" w:rsidRDefault="00076670" w:rsidP="00076670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14:paraId="7032969A" w14:textId="77777777" w:rsidR="00076670" w:rsidRPr="004C5099" w:rsidRDefault="00076670" w:rsidP="00076670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14:paraId="5FC8948B" w14:textId="77777777" w:rsidR="00076670" w:rsidRPr="004C5099" w:rsidRDefault="00076670" w:rsidP="00076670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14:paraId="2CF7896A" w14:textId="77777777" w:rsidR="00076670" w:rsidRPr="004C5099" w:rsidRDefault="00076670" w:rsidP="00076670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14:paraId="2F5F7715" w14:textId="77777777" w:rsidR="00076670" w:rsidRPr="004C5099" w:rsidRDefault="00076670" w:rsidP="00076670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sectPr w:rsidR="00076670" w:rsidRPr="004C5099" w:rsidSect="00B7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EBE"/>
    <w:multiLevelType w:val="multilevel"/>
    <w:tmpl w:val="381C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47235"/>
    <w:multiLevelType w:val="hybridMultilevel"/>
    <w:tmpl w:val="BA9227A6"/>
    <w:lvl w:ilvl="0" w:tplc="033E9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EC4"/>
    <w:multiLevelType w:val="hybridMultilevel"/>
    <w:tmpl w:val="1F9C1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D15C1"/>
    <w:multiLevelType w:val="multilevel"/>
    <w:tmpl w:val="73A2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446CD"/>
    <w:multiLevelType w:val="multilevel"/>
    <w:tmpl w:val="9C9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000ED"/>
    <w:multiLevelType w:val="multilevel"/>
    <w:tmpl w:val="7EC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1357D"/>
    <w:multiLevelType w:val="multilevel"/>
    <w:tmpl w:val="7AC2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70190"/>
    <w:multiLevelType w:val="hybridMultilevel"/>
    <w:tmpl w:val="BA9227A6"/>
    <w:lvl w:ilvl="0" w:tplc="033E9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1728A"/>
    <w:multiLevelType w:val="hybridMultilevel"/>
    <w:tmpl w:val="BFE436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725375"/>
    <w:multiLevelType w:val="multilevel"/>
    <w:tmpl w:val="F9D8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F45E7"/>
    <w:multiLevelType w:val="multilevel"/>
    <w:tmpl w:val="F85A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7B3D82"/>
    <w:multiLevelType w:val="multilevel"/>
    <w:tmpl w:val="B584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B1547A"/>
    <w:multiLevelType w:val="multilevel"/>
    <w:tmpl w:val="3CD4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B83289"/>
    <w:multiLevelType w:val="multilevel"/>
    <w:tmpl w:val="F73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B66EEB"/>
    <w:multiLevelType w:val="multilevel"/>
    <w:tmpl w:val="DF98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714EBC"/>
    <w:multiLevelType w:val="hybridMultilevel"/>
    <w:tmpl w:val="27544D9E"/>
    <w:lvl w:ilvl="0" w:tplc="0419000F">
      <w:start w:val="1"/>
      <w:numFmt w:val="decimal"/>
      <w:lvlText w:val="%1."/>
      <w:lvlJc w:val="left"/>
      <w:pPr>
        <w:ind w:left="18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7D1757"/>
    <w:multiLevelType w:val="hybridMultilevel"/>
    <w:tmpl w:val="27544D9E"/>
    <w:lvl w:ilvl="0" w:tplc="0419000F">
      <w:start w:val="1"/>
      <w:numFmt w:val="decimal"/>
      <w:lvlText w:val="%1."/>
      <w:lvlJc w:val="left"/>
      <w:pPr>
        <w:ind w:left="18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14"/>
  </w:num>
  <w:num w:numId="8">
    <w:abstractNumId w:val="0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EA"/>
    <w:rsid w:val="00065B7F"/>
    <w:rsid w:val="00076670"/>
    <w:rsid w:val="00105E21"/>
    <w:rsid w:val="0012190B"/>
    <w:rsid w:val="0014193E"/>
    <w:rsid w:val="0016531F"/>
    <w:rsid w:val="00165677"/>
    <w:rsid w:val="001E02CF"/>
    <w:rsid w:val="001E4678"/>
    <w:rsid w:val="0020313B"/>
    <w:rsid w:val="00253828"/>
    <w:rsid w:val="002911E5"/>
    <w:rsid w:val="002A70BF"/>
    <w:rsid w:val="002C21DE"/>
    <w:rsid w:val="003020EA"/>
    <w:rsid w:val="00303B31"/>
    <w:rsid w:val="003D6E90"/>
    <w:rsid w:val="00421FCE"/>
    <w:rsid w:val="00435904"/>
    <w:rsid w:val="00463A36"/>
    <w:rsid w:val="004A2B64"/>
    <w:rsid w:val="004B755A"/>
    <w:rsid w:val="004C5099"/>
    <w:rsid w:val="00551F11"/>
    <w:rsid w:val="00590882"/>
    <w:rsid w:val="00626F6D"/>
    <w:rsid w:val="006723A9"/>
    <w:rsid w:val="0068544D"/>
    <w:rsid w:val="006E4363"/>
    <w:rsid w:val="00705A23"/>
    <w:rsid w:val="007349E7"/>
    <w:rsid w:val="007668E1"/>
    <w:rsid w:val="007B5353"/>
    <w:rsid w:val="00802920"/>
    <w:rsid w:val="008D47D9"/>
    <w:rsid w:val="009A7C27"/>
    <w:rsid w:val="00A863A6"/>
    <w:rsid w:val="00AB3831"/>
    <w:rsid w:val="00B127EA"/>
    <w:rsid w:val="00B2086C"/>
    <w:rsid w:val="00B71CBC"/>
    <w:rsid w:val="00B9279F"/>
    <w:rsid w:val="00BF19AA"/>
    <w:rsid w:val="00CA0F77"/>
    <w:rsid w:val="00D12DF6"/>
    <w:rsid w:val="00DC1562"/>
    <w:rsid w:val="00E7386B"/>
    <w:rsid w:val="00EC0DB0"/>
    <w:rsid w:val="00F126E7"/>
    <w:rsid w:val="00F50287"/>
    <w:rsid w:val="00F517E1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75CE"/>
  <w15:docId w15:val="{B83B39D1-6358-46AA-9FC2-370BF5CA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CBC"/>
  </w:style>
  <w:style w:type="paragraph" w:styleId="1">
    <w:name w:val="heading 1"/>
    <w:basedOn w:val="a"/>
    <w:link w:val="10"/>
    <w:uiPriority w:val="9"/>
    <w:qFormat/>
    <w:rsid w:val="0030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020EA"/>
    <w:rPr>
      <w:color w:val="0000FF"/>
      <w:u w:val="single"/>
    </w:rPr>
  </w:style>
  <w:style w:type="character" w:styleId="a5">
    <w:name w:val="Emphasis"/>
    <w:basedOn w:val="a0"/>
    <w:uiPriority w:val="20"/>
    <w:qFormat/>
    <w:rsid w:val="003020EA"/>
    <w:rPr>
      <w:i/>
      <w:iCs/>
    </w:rPr>
  </w:style>
  <w:style w:type="character" w:styleId="a6">
    <w:name w:val="Strong"/>
    <w:basedOn w:val="a0"/>
    <w:uiPriority w:val="22"/>
    <w:qFormat/>
    <w:rsid w:val="003020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0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5353"/>
    <w:pPr>
      <w:ind w:left="720"/>
      <w:contextualSpacing/>
    </w:pPr>
  </w:style>
  <w:style w:type="character" w:customStyle="1" w:styleId="mn">
    <w:name w:val="mn"/>
    <w:basedOn w:val="a0"/>
    <w:rsid w:val="00B2086C"/>
  </w:style>
  <w:style w:type="paragraph" w:customStyle="1" w:styleId="c4">
    <w:name w:val="c4"/>
    <w:basedOn w:val="a"/>
    <w:rsid w:val="00AB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3831"/>
  </w:style>
  <w:style w:type="paragraph" w:customStyle="1" w:styleId="c11">
    <w:name w:val="c11"/>
    <w:basedOn w:val="a"/>
    <w:rsid w:val="00AB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3831"/>
  </w:style>
  <w:style w:type="paragraph" w:customStyle="1" w:styleId="msonormalbullet2gif">
    <w:name w:val="msonormalbullet2.gif"/>
    <w:basedOn w:val="a"/>
    <w:rsid w:val="00F5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5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6160">
          <w:marLeft w:val="-360"/>
          <w:marRight w:val="-36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4" w:space="21" w:color="E6E6E6"/>
            <w:right w:val="none" w:sz="0" w:space="0" w:color="auto"/>
          </w:divBdr>
          <w:divsChild>
            <w:div w:id="1803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4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814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8206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623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612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2102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5087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7584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i1abbnckbmcl9fb.xn--p1ai/%D1%81%D1%82%D0%B0%D1%82%D1%8C%D0%B8/659856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045D2-5A2E-4C3D-BAF2-197ECA64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cp:lastModifiedBy>Пользователь</cp:lastModifiedBy>
  <cp:revision>2</cp:revision>
  <cp:lastPrinted>2020-11-14T17:51:00Z</cp:lastPrinted>
  <dcterms:created xsi:type="dcterms:W3CDTF">2020-12-01T09:29:00Z</dcterms:created>
  <dcterms:modified xsi:type="dcterms:W3CDTF">2020-12-01T09:29:00Z</dcterms:modified>
</cp:coreProperties>
</file>