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E6" w:rsidRPr="005B11E6" w:rsidRDefault="005B11E6" w:rsidP="005B11E6">
      <w:pPr>
        <w:pStyle w:val="a3"/>
        <w:spacing w:before="0" w:beforeAutospacing="0" w:after="0" w:afterAutospacing="0"/>
        <w:rPr>
          <w:sz w:val="28"/>
          <w:szCs w:val="28"/>
        </w:rPr>
      </w:pPr>
      <w:r w:rsidRPr="005B11E6">
        <w:rPr>
          <w:color w:val="000000"/>
          <w:kern w:val="24"/>
          <w:sz w:val="28"/>
          <w:szCs w:val="28"/>
        </w:rPr>
        <w:t xml:space="preserve">МБДОУ «Детский сад общеразвивающего вида  «Ак </w:t>
      </w:r>
      <w:proofErr w:type="spellStart"/>
      <w:r w:rsidRPr="005B11E6">
        <w:rPr>
          <w:color w:val="000000"/>
          <w:kern w:val="24"/>
          <w:sz w:val="28"/>
          <w:szCs w:val="28"/>
        </w:rPr>
        <w:t>каен</w:t>
      </w:r>
      <w:proofErr w:type="spellEnd"/>
      <w:r w:rsidRPr="005B11E6">
        <w:rPr>
          <w:color w:val="000000"/>
          <w:kern w:val="24"/>
          <w:sz w:val="28"/>
          <w:szCs w:val="28"/>
        </w:rPr>
        <w:t>»</w:t>
      </w:r>
    </w:p>
    <w:p w:rsidR="005B11E6" w:rsidRPr="005B11E6" w:rsidRDefault="005B11E6" w:rsidP="005B11E6">
      <w:pPr>
        <w:pStyle w:val="a3"/>
        <w:spacing w:before="0" w:beforeAutospacing="0" w:after="0" w:afterAutospacing="0"/>
        <w:rPr>
          <w:sz w:val="28"/>
          <w:szCs w:val="28"/>
        </w:rPr>
      </w:pPr>
      <w:r w:rsidRPr="005B11E6">
        <w:rPr>
          <w:color w:val="000000"/>
          <w:kern w:val="24"/>
          <w:sz w:val="28"/>
          <w:szCs w:val="28"/>
        </w:rPr>
        <w:t xml:space="preserve">       города Буинска </w:t>
      </w:r>
      <w:proofErr w:type="spellStart"/>
      <w:r w:rsidRPr="005B11E6">
        <w:rPr>
          <w:color w:val="000000"/>
          <w:kern w:val="24"/>
          <w:sz w:val="28"/>
          <w:szCs w:val="28"/>
        </w:rPr>
        <w:t>Буинского</w:t>
      </w:r>
      <w:proofErr w:type="spellEnd"/>
      <w:r w:rsidRPr="005B11E6">
        <w:rPr>
          <w:color w:val="000000"/>
          <w:kern w:val="24"/>
          <w:sz w:val="28"/>
          <w:szCs w:val="28"/>
        </w:rPr>
        <w:t xml:space="preserve"> муниципального района </w:t>
      </w:r>
    </w:p>
    <w:p w:rsidR="005B11E6" w:rsidRPr="005B11E6" w:rsidRDefault="005B11E6" w:rsidP="005B11E6">
      <w:pPr>
        <w:pStyle w:val="a3"/>
        <w:spacing w:before="0" w:beforeAutospacing="0" w:after="0" w:afterAutospacing="0"/>
        <w:rPr>
          <w:sz w:val="28"/>
          <w:szCs w:val="28"/>
        </w:rPr>
      </w:pPr>
      <w:r w:rsidRPr="005B11E6">
        <w:rPr>
          <w:color w:val="000000"/>
          <w:kern w:val="24"/>
          <w:sz w:val="28"/>
          <w:szCs w:val="28"/>
        </w:rPr>
        <w:t xml:space="preserve">                             Республики Татарстан»</w:t>
      </w:r>
    </w:p>
    <w:p w:rsidR="00C33272" w:rsidRPr="005B11E6" w:rsidRDefault="005B11E6" w:rsidP="005B11E6">
      <w:pPr>
        <w:rPr>
          <w:rFonts w:ascii="Times New Roman" w:hAnsi="Times New Roman" w:cs="Times New Roman"/>
          <w:sz w:val="28"/>
          <w:szCs w:val="28"/>
        </w:rPr>
      </w:pPr>
      <w:r w:rsidRPr="005B11E6">
        <w:rPr>
          <w:rFonts w:ascii="Times New Roman" w:hAnsi="Times New Roman" w:cs="Times New Roman"/>
          <w:sz w:val="28"/>
          <w:szCs w:val="28"/>
        </w:rPr>
        <w:t xml:space="preserve">«Цифровые технологии в образовании:  приемы и критерии эффективности. Заведующий МБДОУ «Ак </w:t>
      </w:r>
      <w:proofErr w:type="spellStart"/>
      <w:r w:rsidRPr="005B11E6">
        <w:rPr>
          <w:rFonts w:ascii="Times New Roman" w:hAnsi="Times New Roman" w:cs="Times New Roman"/>
          <w:sz w:val="28"/>
          <w:szCs w:val="28"/>
        </w:rPr>
        <w:t>каен</w:t>
      </w:r>
      <w:proofErr w:type="spellEnd"/>
      <w:r w:rsidRPr="005B11E6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5B11E6"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 w:rsidRPr="005B11E6">
        <w:rPr>
          <w:rFonts w:ascii="Times New Roman" w:hAnsi="Times New Roman" w:cs="Times New Roman"/>
          <w:sz w:val="28"/>
          <w:szCs w:val="28"/>
        </w:rPr>
        <w:t xml:space="preserve"> Л.Х</w:t>
      </w:r>
    </w:p>
    <w:p w:rsidR="005B11E6" w:rsidRPr="005B11E6" w:rsidRDefault="005B11E6" w:rsidP="005B11E6">
      <w:pPr>
        <w:rPr>
          <w:rFonts w:ascii="Times New Roman" w:hAnsi="Times New Roman" w:cs="Times New Roman"/>
          <w:sz w:val="28"/>
          <w:szCs w:val="28"/>
        </w:rPr>
      </w:pPr>
      <w:r w:rsidRPr="005B11E6">
        <w:rPr>
          <w:rFonts w:ascii="Times New Roman" w:hAnsi="Times New Roman" w:cs="Times New Roman"/>
          <w:sz w:val="28"/>
          <w:szCs w:val="28"/>
        </w:rPr>
        <w:t>Работа с  компьютером имеет свои преимущества и является эффективным средством. Во-первых, электронные образовательные программы позволяют выбрать индивидуальный темп для каждого  в зависимости от имеющихся у него знаний и  психологических качеств ребенка</w:t>
      </w:r>
      <w:r w:rsidRPr="005B11E6">
        <w:rPr>
          <w:rFonts w:ascii="Times New Roman" w:hAnsi="Times New Roman" w:cs="Times New Roman"/>
          <w:sz w:val="28"/>
          <w:szCs w:val="28"/>
        </w:rPr>
        <w:t xml:space="preserve">. </w:t>
      </w:r>
      <w:r w:rsidRPr="005B11E6">
        <w:rPr>
          <w:rFonts w:ascii="Times New Roman" w:hAnsi="Times New Roman" w:cs="Times New Roman"/>
          <w:sz w:val="28"/>
          <w:szCs w:val="28"/>
        </w:rPr>
        <w:t>Во-вторых, форма  обучения, «внимание» компьютера предназначено только данному ребенку.</w:t>
      </w:r>
      <w:r w:rsidRPr="005B11E6">
        <w:rPr>
          <w:rFonts w:ascii="Times New Roman" w:hAnsi="Times New Roman" w:cs="Times New Roman"/>
          <w:sz w:val="28"/>
          <w:szCs w:val="28"/>
        </w:rPr>
        <w:t xml:space="preserve"> </w:t>
      </w:r>
      <w:r w:rsidRPr="005B11E6">
        <w:rPr>
          <w:rFonts w:ascii="Times New Roman" w:hAnsi="Times New Roman" w:cs="Times New Roman"/>
          <w:sz w:val="28"/>
          <w:szCs w:val="28"/>
        </w:rPr>
        <w:t>В-третьих, обучение с помощью компьютера это индивидуальная  компьютер обладает «большим  терпением»: он будет повторять объяснения необходимое количество раз, без признаков раздражения, усталости и неудовольствия.</w:t>
      </w:r>
      <w:r w:rsidRPr="005B11E6">
        <w:rPr>
          <w:rFonts w:ascii="Times New Roman" w:hAnsi="Times New Roman" w:cs="Times New Roman"/>
          <w:sz w:val="28"/>
          <w:szCs w:val="28"/>
        </w:rPr>
        <w:t xml:space="preserve"> </w:t>
      </w:r>
      <w:r w:rsidRPr="005B11E6">
        <w:rPr>
          <w:rFonts w:ascii="Times New Roman" w:hAnsi="Times New Roman" w:cs="Times New Roman"/>
          <w:sz w:val="28"/>
          <w:szCs w:val="28"/>
        </w:rPr>
        <w:t>В-четвертых, педагог уже не передает знания, а становится советником, у него освобождается время для конструирования, научного исследования, экспериментирования, творчества, то есть педагог становится соавтором образовательного процесса. </w:t>
      </w:r>
      <w:r w:rsidRPr="005B11E6">
        <w:rPr>
          <w:rFonts w:ascii="Times New Roman" w:hAnsi="Times New Roman" w:cs="Times New Roman"/>
          <w:sz w:val="28"/>
          <w:szCs w:val="28"/>
        </w:rPr>
        <w:t xml:space="preserve"> </w:t>
      </w:r>
      <w:r w:rsidRPr="005B11E6">
        <w:rPr>
          <w:rFonts w:ascii="Times New Roman" w:hAnsi="Times New Roman" w:cs="Times New Roman"/>
          <w:sz w:val="28"/>
          <w:szCs w:val="28"/>
        </w:rPr>
        <w:t>В-пятых, использование таких технологий повышает эффективность запоминания информации и  восприятия.</w:t>
      </w:r>
      <w:bookmarkStart w:id="0" w:name="_GoBack"/>
      <w:bookmarkEnd w:id="0"/>
    </w:p>
    <w:p w:rsidR="005B11E6" w:rsidRPr="005B11E6" w:rsidRDefault="005B11E6" w:rsidP="005B11E6">
      <w:pPr>
        <w:rPr>
          <w:rFonts w:ascii="Times New Roman" w:hAnsi="Times New Roman" w:cs="Times New Roman"/>
          <w:sz w:val="28"/>
          <w:szCs w:val="28"/>
        </w:rPr>
      </w:pPr>
      <w:r w:rsidRPr="005B11E6">
        <w:rPr>
          <w:rFonts w:ascii="Times New Roman" w:hAnsi="Times New Roman" w:cs="Times New Roman"/>
          <w:sz w:val="28"/>
          <w:szCs w:val="28"/>
        </w:rPr>
        <w:t xml:space="preserve">Условия применения </w:t>
      </w:r>
      <w:proofErr w:type="gramStart"/>
      <w:r w:rsidRPr="005B11E6">
        <w:rPr>
          <w:rFonts w:ascii="Times New Roman" w:hAnsi="Times New Roman" w:cs="Times New Roman"/>
          <w:sz w:val="28"/>
          <w:szCs w:val="28"/>
        </w:rPr>
        <w:t>цифровых</w:t>
      </w:r>
      <w:proofErr w:type="gramEnd"/>
      <w:r w:rsidRPr="005B11E6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5B11E6" w:rsidRPr="005B11E6" w:rsidRDefault="005B11E6" w:rsidP="005B11E6">
      <w:pPr>
        <w:rPr>
          <w:rFonts w:ascii="Times New Roman" w:hAnsi="Times New Roman" w:cs="Times New Roman"/>
          <w:sz w:val="28"/>
          <w:szCs w:val="28"/>
        </w:rPr>
      </w:pPr>
      <w:r w:rsidRPr="005B11E6">
        <w:rPr>
          <w:rFonts w:ascii="Times New Roman" w:hAnsi="Times New Roman" w:cs="Times New Roman"/>
          <w:sz w:val="28"/>
          <w:szCs w:val="28"/>
        </w:rPr>
        <w:t>Обращение</w:t>
      </w:r>
      <w:r w:rsidRPr="005B11E6">
        <w:rPr>
          <w:rFonts w:ascii="Times New Roman" w:hAnsi="Times New Roman" w:cs="Times New Roman"/>
          <w:sz w:val="28"/>
          <w:szCs w:val="28"/>
        </w:rPr>
        <w:t xml:space="preserve"> к «детским» видам деятельности.  </w:t>
      </w:r>
      <w:proofErr w:type="gramStart"/>
      <w:r w:rsidRPr="005B11E6">
        <w:rPr>
          <w:rFonts w:ascii="Times New Roman" w:hAnsi="Times New Roman" w:cs="Times New Roman"/>
          <w:sz w:val="28"/>
          <w:szCs w:val="28"/>
        </w:rPr>
        <w:t>Дошкольник играет, слушает, рассказывает сказки, рисует, конструирует, и отвечает на вопросы, а значит, учится, воспринимать окружающий мир, мыслить,  ориентироваться в пространстве и времени, овладевает речью</w:t>
      </w:r>
      <w:r w:rsidRPr="005B1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11E6">
        <w:rPr>
          <w:rFonts w:ascii="Times New Roman" w:hAnsi="Times New Roman" w:cs="Times New Roman"/>
          <w:sz w:val="28"/>
          <w:szCs w:val="28"/>
        </w:rPr>
        <w:t xml:space="preserve">  Самостоятельность</w:t>
      </w:r>
      <w:r w:rsidRPr="005B11E6">
        <w:rPr>
          <w:rFonts w:ascii="Times New Roman" w:hAnsi="Times New Roman" w:cs="Times New Roman"/>
          <w:sz w:val="28"/>
          <w:szCs w:val="28"/>
        </w:rPr>
        <w:t>.</w:t>
      </w:r>
      <w:r w:rsidRPr="005B11E6">
        <w:rPr>
          <w:rFonts w:ascii="Times New Roman" w:hAnsi="Times New Roman" w:cs="Times New Roman"/>
          <w:sz w:val="28"/>
          <w:szCs w:val="28"/>
        </w:rPr>
        <w:t xml:space="preserve"> </w:t>
      </w:r>
      <w:r w:rsidRPr="005B11E6">
        <w:rPr>
          <w:rFonts w:ascii="Times New Roman" w:hAnsi="Times New Roman" w:cs="Times New Roman"/>
          <w:sz w:val="28"/>
          <w:szCs w:val="28"/>
        </w:rPr>
        <w:t>В работе каждый дошкольник сам открывает свои способности, обучающие программы лишь нацеливают его к новым открытиям. Особенно важно оставлять место для воображения и творчества ребенка. Это позволяет использовать при поиске решения разнообразных художественных и научных задач. Самостоятельная деятельность ребенка воспитывает творческую  личность, способная создавать новые</w:t>
      </w:r>
      <w:r w:rsidRPr="005B11E6">
        <w:rPr>
          <w:rFonts w:ascii="Times New Roman" w:hAnsi="Times New Roman" w:cs="Times New Roman"/>
          <w:sz w:val="28"/>
          <w:szCs w:val="28"/>
        </w:rPr>
        <w:t xml:space="preserve"> идеи.</w:t>
      </w:r>
    </w:p>
    <w:p w:rsidR="005B11E6" w:rsidRPr="005B11E6" w:rsidRDefault="005B11E6" w:rsidP="005B11E6"/>
    <w:p w:rsidR="005B11E6" w:rsidRDefault="005B11E6" w:rsidP="005B11E6"/>
    <w:sectPr w:rsidR="005B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E6"/>
    <w:rsid w:val="005B11E6"/>
    <w:rsid w:val="00C3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2021-10-22T08:51:00Z</dcterms:created>
  <dcterms:modified xsi:type="dcterms:W3CDTF">2021-10-22T08:55:00Z</dcterms:modified>
</cp:coreProperties>
</file>